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0"/>
        </w:rPr>
      </w:pPr>
    </w:p>
    <w:p>
      <w:pPr>
        <w:pStyle w:val="0"/>
        <w:jc w:val="center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  <w:u w:val="single" w:color="auto"/>
        </w:rPr>
        <w:t>事業者名　　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1325"/>
        <w:gridCol w:w="2639"/>
        <w:gridCol w:w="1701"/>
        <w:gridCol w:w="2976"/>
      </w:tblGrid>
      <w:tr>
        <w:trPr>
          <w:trHeight w:val="478" w:hRule="atLeast"/>
        </w:trPr>
        <w:tc>
          <w:tcPr>
            <w:tcW w:w="426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発注団体名</w:t>
            </w:r>
          </w:p>
        </w:tc>
        <w:tc>
          <w:tcPr>
            <w:tcW w:w="26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税込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19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年　　月　　日まで</w:t>
            </w:r>
          </w:p>
        </w:tc>
      </w:tr>
      <w:tr>
        <w:trPr>
          <w:trHeight w:val="141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  <w:tc>
          <w:tcPr>
            <w:tcW w:w="7316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7" w:hRule="atLeast"/>
        </w:trPr>
        <w:tc>
          <w:tcPr>
            <w:tcW w:w="426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9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発注団体名</w:t>
            </w:r>
          </w:p>
        </w:tc>
        <w:tc>
          <w:tcPr>
            <w:tcW w:w="26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税込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年　　月　　日まで</w:t>
            </w:r>
          </w:p>
        </w:tc>
      </w:tr>
      <w:tr>
        <w:trPr>
          <w:trHeight w:val="1402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  <w:tc>
          <w:tcPr>
            <w:tcW w:w="7316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7" w:hRule="atLeast"/>
        </w:trPr>
        <w:tc>
          <w:tcPr>
            <w:tcW w:w="426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9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発注団体名</w:t>
            </w:r>
          </w:p>
        </w:tc>
        <w:tc>
          <w:tcPr>
            <w:tcW w:w="26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税込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426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年　　月　　日まで</w:t>
            </w:r>
          </w:p>
        </w:tc>
      </w:tr>
      <w:tr>
        <w:trPr>
          <w:trHeight w:val="142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  <w:tc>
          <w:tcPr>
            <w:tcW w:w="7316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7" w:hRule="atLeast"/>
        </w:trPr>
        <w:tc>
          <w:tcPr>
            <w:tcW w:w="426" w:type="dxa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9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発注団体名</w:t>
            </w:r>
          </w:p>
        </w:tc>
        <w:tc>
          <w:tcPr>
            <w:tcW w:w="26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税込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731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日から　　年　　月　　日まで</w:t>
            </w:r>
          </w:p>
        </w:tc>
      </w:tr>
      <w:tr>
        <w:trPr>
          <w:trHeight w:val="1331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業務概要</w:t>
            </w:r>
          </w:p>
        </w:tc>
        <w:tc>
          <w:tcPr>
            <w:tcW w:w="731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360" w:hanging="360" w:hangingChars="2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　過去５年以内に履行した</w:t>
      </w:r>
      <w:r>
        <w:rPr>
          <w:rFonts w:hint="default" w:ascii="ＭＳ 明朝" w:hAnsi="ＭＳ 明朝" w:eastAsia="ＭＳ 明朝"/>
          <w:sz w:val="18"/>
        </w:rPr>
        <w:t>実績について</w:t>
      </w:r>
      <w:r>
        <w:rPr>
          <w:rFonts w:hint="eastAsia" w:ascii="ＭＳ 明朝" w:hAnsi="ＭＳ 明朝" w:eastAsia="ＭＳ 明朝"/>
          <w:sz w:val="18"/>
        </w:rPr>
        <w:t>記載すること。</w:t>
      </w:r>
    </w:p>
    <w:p>
      <w:pPr>
        <w:pStyle w:val="0"/>
        <w:ind w:left="360" w:hanging="360" w:hangingChars="2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　少なくとも１件は中部圏開発整備法第</w:t>
      </w:r>
      <w:r>
        <w:rPr>
          <w:rFonts w:hint="eastAsia" w:ascii="ＭＳ 明朝" w:hAnsi="ＭＳ 明朝" w:eastAsia="ＭＳ 明朝"/>
          <w:sz w:val="18"/>
        </w:rPr>
        <w:t>13</w:t>
      </w:r>
      <w:r>
        <w:rPr>
          <w:rFonts w:hint="eastAsia" w:ascii="ＭＳ 明朝" w:hAnsi="ＭＳ 明朝" w:eastAsia="ＭＳ 明朝"/>
          <w:sz w:val="18"/>
        </w:rPr>
        <w:t>条第１項に指定された都市整備区域内の市町村の実績を記載する。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　上記業務を完了したことを証明する書類（検収調書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の写し等）を添付すること。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701" w:right="1418" w:bottom="1418" w:left="1418" w:header="737" w:footer="851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（様式３）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217</Characters>
  <Application>JUST Note</Application>
  <Lines>122</Lines>
  <Paragraphs>36</Paragraphs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八田 智広</cp:lastModifiedBy>
  <cp:lastPrinted>2024-07-08T02:45:00Z</cp:lastPrinted>
  <dcterms:created xsi:type="dcterms:W3CDTF">2021-12-23T01:36:00Z</dcterms:created>
  <dcterms:modified xsi:type="dcterms:W3CDTF">2026-04-11T02:43:46Z</dcterms:modified>
  <cp:revision>23</cp:revision>
</cp:coreProperties>
</file>