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heading=h.gjdgxs"/>
      <w:bookmarkEnd w:id="0"/>
      <w:r>
        <w:rPr>
          <w:rFonts w:hint="eastAsia"/>
          <w:sz w:val="24"/>
        </w:rPr>
        <w:t>（様式１）</w:t>
      </w: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応　募　申　込　書</w:t>
      </w:r>
    </w:p>
    <w:p>
      <w:pPr>
        <w:pStyle w:val="0"/>
        <w:rPr>
          <w:rFonts w:hint="default"/>
          <w:sz w:val="24"/>
        </w:rPr>
      </w:pPr>
    </w:p>
    <w:p>
      <w:pPr>
        <w:pStyle w:val="0"/>
        <w:rPr>
          <w:rFonts w:hint="default"/>
          <w:sz w:val="24"/>
        </w:rPr>
      </w:pPr>
    </w:p>
    <w:p>
      <w:pPr>
        <w:pStyle w:val="0"/>
        <w:rPr>
          <w:rFonts w:hint="default"/>
          <w:sz w:val="24"/>
        </w:rPr>
      </w:pPr>
      <w:r>
        <w:rPr>
          <w:rFonts w:hint="eastAsia"/>
          <w:sz w:val="24"/>
        </w:rPr>
        <w:t>　　いなべ市長　宛て</w:t>
      </w:r>
    </w:p>
    <w:p>
      <w:pPr>
        <w:pStyle w:val="0"/>
        <w:rPr>
          <w:rFonts w:hint="default"/>
          <w:sz w:val="24"/>
        </w:rPr>
      </w:pPr>
    </w:p>
    <w:p>
      <w:pPr>
        <w:pStyle w:val="0"/>
        <w:rPr>
          <w:rFonts w:hint="default"/>
          <w:sz w:val="24"/>
        </w:rPr>
      </w:pPr>
    </w:p>
    <w:p>
      <w:pPr>
        <w:pStyle w:val="0"/>
        <w:rPr>
          <w:rFonts w:hint="default"/>
          <w:sz w:val="24"/>
        </w:rPr>
      </w:pPr>
      <w:r>
        <w:rPr>
          <w:rFonts w:hint="eastAsia"/>
          <w:sz w:val="24"/>
        </w:rPr>
        <w:t>　　　　　　　　　　　　　　　　　（申込者）</w:t>
      </w:r>
    </w:p>
    <w:p>
      <w:pPr>
        <w:pStyle w:val="0"/>
        <w:rPr>
          <w:rFonts w:hint="default"/>
          <w:sz w:val="24"/>
        </w:rPr>
      </w:pPr>
      <w:r>
        <w:rPr>
          <w:rFonts w:hint="eastAsia"/>
          <w:sz w:val="24"/>
        </w:rPr>
        <w:t xml:space="preserve">  </w:t>
      </w:r>
      <w:r>
        <w:rPr>
          <w:rFonts w:hint="eastAsia"/>
          <w:sz w:val="24"/>
        </w:rPr>
        <w:t>　　　　　　　　　　　　　　　　　　所在地</w:t>
      </w:r>
    </w:p>
    <w:p>
      <w:pPr>
        <w:pStyle w:val="0"/>
        <w:rPr>
          <w:rFonts w:hint="default"/>
          <w:sz w:val="24"/>
        </w:rPr>
      </w:pPr>
      <w:r>
        <w:rPr>
          <w:rFonts w:hint="eastAsia"/>
          <w:sz w:val="24"/>
        </w:rPr>
        <w:t>　　　　　　　　　　　　　　　　　　　商号又は名称</w:t>
      </w:r>
    </w:p>
    <w:p>
      <w:pPr>
        <w:pStyle w:val="0"/>
        <w:rPr>
          <w:rFonts w:hint="default"/>
          <w:sz w:val="24"/>
        </w:rPr>
      </w:pPr>
      <w:r>
        <w:rPr>
          <w:rFonts w:hint="eastAsia"/>
          <w:sz w:val="24"/>
        </w:rPr>
        <w:t>　　　　　　　　　　　　　　　　　　　代表者職・氏名　　　　　　　　　　　　</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「にぎわいの森｣事業者公募に係る公告の内容を理解し、事業者公募資格を全て満たしていますので応募を申し込みます。</w:t>
      </w:r>
    </w:p>
    <w:p>
      <w:pPr>
        <w:pStyle w:val="0"/>
        <w:widowControl w:val="1"/>
        <w:jc w:val="left"/>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（様式２）</w:t>
      </w: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誓　　約　　書</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いなべ市長　宛て</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私は、いなべ市が実施する「にぎわいの森事業者」の公募に係る資格審査の申請に当たり、暴力団員（暴力団員による不当な行為の防止等に関する法</w:t>
      </w:r>
      <w:r>
        <w:rPr>
          <w:rFonts w:hint="eastAsia" w:asciiTheme="minorEastAsia" w:hAnsiTheme="minorEastAsia" w:eastAsiaTheme="minorEastAsia"/>
          <w:color w:val="000000"/>
          <w:sz w:val="24"/>
        </w:rPr>
        <w:t>律</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平成</w:t>
      </w:r>
      <w:r>
        <w:rPr>
          <w:rFonts w:hint="eastAsia" w:asciiTheme="minorEastAsia" w:hAnsiTheme="minorEastAsia" w:eastAsiaTheme="minorEastAsia"/>
          <w:sz w:val="24"/>
        </w:rPr>
        <w:t>３年法律第</w:t>
      </w:r>
      <w:r>
        <w:rPr>
          <w:rFonts w:hint="eastAsia" w:asciiTheme="minorEastAsia" w:hAnsiTheme="minorEastAsia" w:eastAsiaTheme="minorEastAsia"/>
          <w:sz w:val="24"/>
        </w:rPr>
        <w:t>77</w:t>
      </w:r>
      <w:r>
        <w:rPr>
          <w:rFonts w:hint="eastAsia" w:asciiTheme="minorEastAsia" w:hAnsiTheme="minorEastAsia" w:eastAsiaTheme="minorEastAsia"/>
          <w:sz w:val="24"/>
        </w:rPr>
        <w:t>号）第２条第６号に規定する暴力団員</w:t>
      </w:r>
      <w:r>
        <w:rPr>
          <w:rFonts w:hint="eastAsia" w:asciiTheme="minorEastAsia" w:hAnsiTheme="minorEastAsia" w:eastAsiaTheme="minorEastAsia"/>
          <w:sz w:val="24"/>
        </w:rPr>
        <w:t>(</w:t>
      </w:r>
      <w:r>
        <w:rPr>
          <w:rFonts w:hint="eastAsia" w:asciiTheme="minorEastAsia" w:hAnsiTheme="minorEastAsia" w:eastAsiaTheme="minorEastAsia"/>
          <w:sz w:val="24"/>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上記の誓約に反することが明らかになった場合は、参加資格を制限されても異存ありません。</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また、上記の誓約の内容を確認するため、いなべ市が他の官公署に照会を行うことについて承諾します。</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令和　　年　　月　　日</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所在地</w:t>
      </w:r>
    </w:p>
    <w:p>
      <w:pPr>
        <w:pStyle w:val="0"/>
        <w:rPr>
          <w:rFonts w:hint="default" w:asciiTheme="minorEastAsia" w:hAnsiTheme="minorEastAsia" w:eastAsiaTheme="minorEastAsia"/>
          <w:sz w:val="24"/>
        </w:rPr>
      </w:pPr>
      <w:r>
        <w:rPr>
          <w:rFonts w:hint="default" w:asciiTheme="minorEastAsia" w:hAnsiTheme="minorEastAsia" w:eastAsiaTheme="minorEastAsia"/>
          <w:sz w:val="24"/>
        </w:rPr>
        <w:t>　　　　　　　　　　　　　　　　　</w:t>
      </w:r>
      <w:r>
        <w:rPr>
          <w:rFonts w:hint="eastAsia" w:asciiTheme="minorEastAsia" w:hAnsiTheme="minorEastAsia" w:eastAsiaTheme="minorEastAsia"/>
          <w:sz w:val="24"/>
        </w:rPr>
        <w:t>商号又は名称</w:t>
      </w:r>
    </w:p>
    <w:p>
      <w:pPr>
        <w:pStyle w:val="0"/>
        <w:rPr>
          <w:rFonts w:hint="default" w:asciiTheme="minorEastAsia" w:hAnsiTheme="minorEastAsia" w:eastAsiaTheme="minorEastAsia"/>
          <w:sz w:val="24"/>
        </w:rPr>
      </w:pPr>
      <w:r>
        <w:rPr>
          <w:rFonts w:hint="default" w:asciiTheme="minorEastAsia" w:hAnsiTheme="minorEastAsia" w:eastAsiaTheme="minorEastAsia"/>
          <w:sz w:val="24"/>
        </w:rPr>
        <w:t>　　　　　　　　　　　　　　　　</w:t>
      </w:r>
      <w:r>
        <w:rPr>
          <w:rFonts w:hint="eastAsia" w:asciiTheme="minorEastAsia" w:hAnsiTheme="minorEastAsia" w:eastAsiaTheme="minorEastAsia"/>
          <w:sz w:val="24"/>
        </w:rPr>
        <w:t>　</w:t>
      </w:r>
      <w:r>
        <w:rPr>
          <w:rFonts w:hint="eastAsia"/>
          <w:sz w:val="24"/>
        </w:rPr>
        <w:t>代表者職・氏名</w:t>
      </w:r>
      <w:r>
        <w:rPr>
          <w:rFonts w:hint="eastAsia" w:asciiTheme="minorEastAsia" w:hAnsiTheme="minorEastAsia" w:eastAsiaTheme="minorEastAsia"/>
          <w:sz w:val="24"/>
        </w:rPr>
        <w:t>　　　　　　　　　　　　印</w:t>
      </w:r>
    </w:p>
    <w:p>
      <w:pPr>
        <w:pStyle w:val="0"/>
        <w:widowControl w:val="1"/>
        <w:jc w:val="left"/>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（様式３）</w:t>
      </w: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年　　月　　日</w:t>
      </w: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二次審査試食会概要書</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w:t>　いなべ市長　宛て</w:t>
      </w:r>
    </w:p>
    <w:p>
      <w:pPr>
        <w:pStyle w:val="0"/>
        <w:wordWrap w:val="0"/>
        <w:jc w:val="right"/>
        <w:rPr>
          <w:rFonts w:hint="default" w:asciiTheme="minorEastAsia" w:hAnsiTheme="minorEastAsia" w:eastAsiaTheme="minorEastAsia"/>
          <w:sz w:val="24"/>
        </w:rPr>
      </w:pPr>
      <w:r>
        <w:rPr>
          <w:rFonts w:hint="default" w:asciiTheme="minorEastAsia" w:hAnsiTheme="minorEastAsia" w:eastAsiaTheme="minorEastAsia"/>
          <w:sz w:val="24"/>
        </w:rPr>
        <w:t>所在地　　　　　　　　　　　　　　</w:t>
      </w:r>
    </w:p>
    <w:p>
      <w:pPr>
        <w:pStyle w:val="0"/>
        <w:wordWrap w:val="0"/>
        <w:jc w:val="right"/>
        <w:rPr>
          <w:rFonts w:hint="default"/>
          <w:sz w:val="24"/>
        </w:rPr>
      </w:pPr>
      <w:r>
        <w:rPr>
          <w:rFonts w:hint="eastAsia"/>
          <w:sz w:val="24"/>
        </w:rPr>
        <w:t>商号又は名称　　　　　　　　　　　</w:t>
      </w:r>
    </w:p>
    <w:p>
      <w:pPr>
        <w:pStyle w:val="0"/>
        <w:wordWrap w:val="0"/>
        <w:jc w:val="right"/>
        <w:rPr>
          <w:rFonts w:hint="default" w:asciiTheme="minorEastAsia" w:hAnsiTheme="minorEastAsia" w:eastAsiaTheme="minorEastAsia"/>
          <w:sz w:val="24"/>
        </w:rPr>
      </w:pPr>
      <w:r>
        <w:rPr>
          <w:rFonts w:hint="eastAsia"/>
          <w:sz w:val="24"/>
        </w:rPr>
        <w:t>代表者職・氏名　　　　　　　　　　</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にぎわいの森新規店舗で販売予定の商品情報をご記載ください。</w:t>
      </w:r>
    </w:p>
    <w:tbl>
      <w:tblPr>
        <w:tblStyle w:val="32"/>
        <w:tblW w:w="8915" w:type="dxa"/>
        <w:tblInd w:w="145" w:type="dxa"/>
        <w:tblLayout w:type="fixed"/>
        <w:tblLook w:firstRow="1" w:lastRow="0" w:firstColumn="1" w:lastColumn="0" w:noHBand="0" w:noVBand="1" w:val="04A0"/>
      </w:tblPr>
      <w:tblGrid>
        <w:gridCol w:w="3116"/>
        <w:gridCol w:w="5799"/>
      </w:tblGrid>
      <w:tr>
        <w:trPr/>
        <w:tc>
          <w:tcPr>
            <w:tcW w:w="3210" w:type="dxa"/>
            <w:vAlign w:val="center"/>
          </w:tcPr>
          <w:p>
            <w:pPr>
              <w:pStyle w:val="0"/>
              <w:rPr>
                <w:rFonts w:hint="default" w:asciiTheme="minorEastAsia" w:hAnsiTheme="minorEastAsia" w:eastAsiaTheme="minorEastAsia"/>
                <w:sz w:val="24"/>
              </w:rPr>
            </w:pPr>
            <w:r>
              <w:rPr>
                <w:rFonts w:hint="default" w:asciiTheme="minorEastAsia" w:hAnsiTheme="minorEastAsia" w:eastAsiaTheme="minorEastAsia"/>
                <w:sz w:val="24"/>
              </w:rPr>
              <w:t>商品名</w:t>
            </w:r>
          </w:p>
        </w:tc>
        <w:tc>
          <w:tcPr>
            <w:tcW w:w="5989" w:type="dxa"/>
            <w:vAlign w:val="top"/>
          </w:tcPr>
          <w:p>
            <w:pPr>
              <w:pStyle w:val="0"/>
              <w:rPr>
                <w:rFonts w:hint="default" w:asciiTheme="minorEastAsia" w:hAnsiTheme="minorEastAsia" w:eastAsiaTheme="minorEastAsia"/>
                <w:sz w:val="24"/>
              </w:rPr>
            </w:pPr>
          </w:p>
        </w:tc>
      </w:tr>
      <w:tr>
        <w:trPr/>
        <w:tc>
          <w:tcPr>
            <w:tcW w:w="3210" w:type="dxa"/>
            <w:vAlign w:val="center"/>
          </w:tcPr>
          <w:p>
            <w:pPr>
              <w:pStyle w:val="0"/>
              <w:rPr>
                <w:rFonts w:hint="default" w:asciiTheme="minorEastAsia" w:hAnsiTheme="minorEastAsia" w:eastAsiaTheme="minorEastAsia"/>
                <w:sz w:val="24"/>
              </w:rPr>
            </w:pPr>
            <w:r>
              <w:rPr>
                <w:rFonts w:hint="default" w:asciiTheme="minorEastAsia" w:hAnsiTheme="minorEastAsia" w:eastAsiaTheme="minorEastAsia"/>
                <w:sz w:val="24"/>
              </w:rPr>
              <w:t>販売価格（税込）</w:t>
            </w:r>
          </w:p>
        </w:tc>
        <w:tc>
          <w:tcPr>
            <w:tcW w:w="5989" w:type="dxa"/>
            <w:vAlign w:val="top"/>
          </w:tcPr>
          <w:p>
            <w:pPr>
              <w:pStyle w:val="0"/>
              <w:rPr>
                <w:rFonts w:hint="default" w:asciiTheme="minorEastAsia" w:hAnsiTheme="minorEastAsia" w:eastAsiaTheme="minorEastAsia"/>
                <w:sz w:val="24"/>
              </w:rPr>
            </w:pPr>
            <w:r>
              <w:rPr>
                <w:rFonts w:hint="default" w:asciiTheme="minorEastAsia" w:hAnsiTheme="minorEastAsia" w:eastAsiaTheme="minorEastAsia"/>
                <w:sz w:val="24"/>
              </w:rPr>
              <w:t>　　　　　　　　　　　　　　　円（税込）</w:t>
            </w:r>
          </w:p>
        </w:tc>
      </w:tr>
      <w:tr>
        <w:trPr/>
        <w:tc>
          <w:tcPr>
            <w:tcW w:w="3210" w:type="dxa"/>
            <w:vMerge w:val="restart"/>
            <w:vAlign w:val="center"/>
          </w:tcPr>
          <w:p>
            <w:pPr>
              <w:pStyle w:val="0"/>
              <w:rPr>
                <w:rFonts w:hint="default" w:asciiTheme="minorEastAsia" w:hAnsiTheme="minorEastAsia" w:eastAsiaTheme="minorEastAsia"/>
                <w:sz w:val="24"/>
              </w:rPr>
            </w:pPr>
            <w:r>
              <w:rPr>
                <w:rFonts w:hint="default" w:asciiTheme="minorEastAsia" w:hAnsiTheme="minorEastAsia" w:eastAsiaTheme="minorEastAsia"/>
                <w:sz w:val="24"/>
              </w:rPr>
              <w:t>主たる原材料及び産地</w:t>
            </w:r>
          </w:p>
        </w:tc>
        <w:tc>
          <w:tcPr>
            <w:tcW w:w="5989" w:type="dxa"/>
            <w:vAlign w:val="top"/>
          </w:tcPr>
          <w:p>
            <w:pPr>
              <w:pStyle w:val="0"/>
              <w:rPr>
                <w:rFonts w:hint="default" w:asciiTheme="minorEastAsia" w:hAnsiTheme="minorEastAsia" w:eastAsiaTheme="minorEastAsia"/>
                <w:sz w:val="24"/>
              </w:rPr>
            </w:pPr>
            <w:r>
              <w:rPr>
                <w:rFonts w:hint="default" w:asciiTheme="minorEastAsia" w:hAnsiTheme="minorEastAsia" w:eastAsiaTheme="minorEastAsia"/>
                <w:sz w:val="24"/>
              </w:rPr>
              <w:t>原材料名</w:t>
            </w:r>
            <w:r>
              <w:rPr>
                <w:rFonts w:hint="eastAsia" w:asciiTheme="minorEastAsia" w:hAnsiTheme="minorEastAsia" w:eastAsiaTheme="minorEastAsia"/>
                <w:sz w:val="24"/>
              </w:rPr>
              <w:t>①：</w:t>
            </w:r>
          </w:p>
          <w:p>
            <w:pPr>
              <w:pStyle w:val="0"/>
              <w:rPr>
                <w:rFonts w:hint="default" w:asciiTheme="minorEastAsia" w:hAnsiTheme="minorEastAsia" w:eastAsiaTheme="minorEastAsia"/>
                <w:sz w:val="24"/>
              </w:rPr>
            </w:pPr>
            <w:r>
              <w:rPr>
                <w:rFonts w:hint="default" w:asciiTheme="minorEastAsia" w:hAnsiTheme="minorEastAsia" w:eastAsiaTheme="minorEastAsia"/>
                <w:sz w:val="24"/>
              </w:rPr>
              <w:t>産地</w:t>
            </w:r>
            <w:r>
              <w:rPr>
                <w:rFonts w:hint="eastAsia" w:asciiTheme="minorEastAsia" w:hAnsiTheme="minorEastAsia" w:eastAsiaTheme="minorEastAsia"/>
                <w:sz w:val="24"/>
              </w:rPr>
              <w:t>①：</w:t>
            </w:r>
          </w:p>
        </w:tc>
      </w:tr>
      <w:tr>
        <w:trPr/>
        <w:tc>
          <w:tcPr>
            <w:tcW w:w="3210" w:type="dxa"/>
            <w:vMerge w:val="continue"/>
            <w:vAlign w:val="center"/>
          </w:tcPr>
          <w:p>
            <w:pPr>
              <w:pStyle w:val="0"/>
              <w:rPr>
                <w:rFonts w:hint="default" w:asciiTheme="minorEastAsia" w:hAnsiTheme="minorEastAsia" w:eastAsiaTheme="minorEastAsia"/>
                <w:sz w:val="24"/>
              </w:rPr>
            </w:pPr>
          </w:p>
        </w:tc>
        <w:tc>
          <w:tcPr>
            <w:tcW w:w="5989" w:type="dxa"/>
            <w:vAlign w:val="top"/>
          </w:tcPr>
          <w:p>
            <w:pPr>
              <w:pStyle w:val="0"/>
              <w:rPr>
                <w:rFonts w:hint="default" w:asciiTheme="minorEastAsia" w:hAnsiTheme="minorEastAsia" w:eastAsiaTheme="minorEastAsia"/>
                <w:sz w:val="24"/>
              </w:rPr>
            </w:pPr>
            <w:r>
              <w:rPr>
                <w:rFonts w:hint="default" w:asciiTheme="minorEastAsia" w:hAnsiTheme="minorEastAsia" w:eastAsiaTheme="minorEastAsia"/>
                <w:sz w:val="24"/>
              </w:rPr>
              <w:t>原材料名</w:t>
            </w:r>
            <w:r>
              <w:rPr>
                <w:rFonts w:hint="eastAsia" w:asciiTheme="minorEastAsia" w:hAnsiTheme="minorEastAsia" w:eastAsiaTheme="minorEastAsia"/>
                <w:sz w:val="24"/>
              </w:rPr>
              <w:t>②：</w:t>
            </w:r>
          </w:p>
          <w:p>
            <w:pPr>
              <w:pStyle w:val="0"/>
              <w:rPr>
                <w:rFonts w:hint="default" w:asciiTheme="minorEastAsia" w:hAnsiTheme="minorEastAsia" w:eastAsiaTheme="minorEastAsia"/>
                <w:sz w:val="24"/>
              </w:rPr>
            </w:pPr>
            <w:r>
              <w:rPr>
                <w:rFonts w:hint="default" w:asciiTheme="minorEastAsia" w:hAnsiTheme="minorEastAsia" w:eastAsiaTheme="minorEastAsia"/>
                <w:sz w:val="24"/>
              </w:rPr>
              <w:t>産地</w:t>
            </w:r>
            <w:r>
              <w:rPr>
                <w:rFonts w:hint="eastAsia" w:asciiTheme="minorEastAsia" w:hAnsiTheme="minorEastAsia" w:eastAsiaTheme="minorEastAsia"/>
                <w:sz w:val="24"/>
              </w:rPr>
              <w:t>②：</w:t>
            </w:r>
          </w:p>
        </w:tc>
      </w:tr>
      <w:tr>
        <w:trPr>
          <w:trHeight w:val="662" w:hRule="atLeast"/>
        </w:trPr>
        <w:tc>
          <w:tcPr>
            <w:tcW w:w="3210" w:type="dxa"/>
            <w:vMerge w:val="continue"/>
            <w:vAlign w:val="center"/>
          </w:tcPr>
          <w:p>
            <w:pPr>
              <w:pStyle w:val="0"/>
              <w:rPr>
                <w:rFonts w:hint="default" w:asciiTheme="minorEastAsia" w:hAnsiTheme="minorEastAsia" w:eastAsiaTheme="minorEastAsia"/>
                <w:sz w:val="24"/>
              </w:rPr>
            </w:pPr>
          </w:p>
        </w:tc>
        <w:tc>
          <w:tcPr>
            <w:tcW w:w="5989" w:type="dxa"/>
            <w:vAlign w:val="top"/>
          </w:tcPr>
          <w:p>
            <w:pPr>
              <w:pStyle w:val="0"/>
              <w:rPr>
                <w:rFonts w:hint="default" w:asciiTheme="minorEastAsia" w:hAnsiTheme="minorEastAsia" w:eastAsiaTheme="minorEastAsia"/>
                <w:sz w:val="24"/>
              </w:rPr>
            </w:pPr>
            <w:r>
              <w:rPr>
                <w:rFonts w:hint="default" w:asciiTheme="minorEastAsia" w:hAnsiTheme="minorEastAsia" w:eastAsiaTheme="minorEastAsia"/>
                <w:sz w:val="24"/>
              </w:rPr>
              <w:t>原材料名</w:t>
            </w:r>
            <w:r>
              <w:rPr>
                <w:rFonts w:hint="eastAsia" w:asciiTheme="minorEastAsia" w:hAnsiTheme="minorEastAsia" w:eastAsiaTheme="minorEastAsia"/>
                <w:sz w:val="24"/>
              </w:rPr>
              <w:t>③：</w:t>
            </w:r>
          </w:p>
          <w:p>
            <w:pPr>
              <w:pStyle w:val="0"/>
              <w:rPr>
                <w:rFonts w:hint="default" w:asciiTheme="minorEastAsia" w:hAnsiTheme="minorEastAsia" w:eastAsiaTheme="minorEastAsia"/>
                <w:sz w:val="24"/>
              </w:rPr>
            </w:pPr>
            <w:r>
              <w:rPr>
                <w:rFonts w:hint="default" w:asciiTheme="minorEastAsia" w:hAnsiTheme="minorEastAsia" w:eastAsiaTheme="minorEastAsia"/>
                <w:sz w:val="24"/>
              </w:rPr>
              <w:t>産地</w:t>
            </w:r>
            <w:r>
              <w:rPr>
                <w:rFonts w:hint="eastAsia" w:asciiTheme="minorEastAsia" w:hAnsiTheme="minorEastAsia" w:eastAsiaTheme="minorEastAsia"/>
                <w:sz w:val="24"/>
              </w:rPr>
              <w:t>③：</w:t>
            </w:r>
          </w:p>
        </w:tc>
      </w:tr>
      <w:tr>
        <w:trPr/>
        <w:tc>
          <w:tcPr>
            <w:tcW w:w="3210" w:type="dxa"/>
            <w:vAlign w:val="center"/>
          </w:tcPr>
          <w:p>
            <w:pPr>
              <w:pStyle w:val="0"/>
              <w:rPr>
                <w:rFonts w:hint="default" w:asciiTheme="minorEastAsia" w:hAnsiTheme="minorEastAsia" w:eastAsiaTheme="minorEastAsia"/>
                <w:sz w:val="24"/>
              </w:rPr>
            </w:pPr>
            <w:r>
              <w:rPr>
                <w:rFonts w:hint="default" w:asciiTheme="minorEastAsia" w:hAnsiTheme="minorEastAsia" w:eastAsiaTheme="minorEastAsia"/>
                <w:sz w:val="24"/>
              </w:rPr>
              <w:t>アレルギー表示</w:t>
            </w:r>
          </w:p>
        </w:tc>
        <w:tc>
          <w:tcPr>
            <w:tcW w:w="5989" w:type="dxa"/>
            <w:vAlign w:val="top"/>
          </w:tcPr>
          <w:p>
            <w:pPr>
              <w:pStyle w:val="0"/>
              <w:rPr>
                <w:rFonts w:hint="default" w:asciiTheme="minorEastAsia" w:hAnsiTheme="minorEastAsia" w:eastAsiaTheme="minorEastAsia"/>
                <w:sz w:val="24"/>
              </w:rPr>
            </w:pPr>
          </w:p>
        </w:tc>
      </w:tr>
      <w:tr>
        <w:trPr/>
        <w:tc>
          <w:tcPr>
            <w:tcW w:w="3210" w:type="dxa"/>
            <w:vAlign w:val="center"/>
          </w:tcPr>
          <w:p>
            <w:pPr>
              <w:pStyle w:val="0"/>
              <w:rPr>
                <w:rFonts w:hint="default" w:asciiTheme="minorEastAsia" w:hAnsiTheme="minorEastAsia" w:eastAsiaTheme="minorEastAsia"/>
                <w:sz w:val="24"/>
              </w:rPr>
            </w:pPr>
            <w:r>
              <w:rPr>
                <w:rFonts w:hint="default" w:asciiTheme="minorEastAsia" w:hAnsiTheme="minorEastAsia" w:eastAsiaTheme="minorEastAsia"/>
                <w:sz w:val="24"/>
              </w:rPr>
              <w:t>添加物</w:t>
            </w:r>
          </w:p>
        </w:tc>
        <w:tc>
          <w:tcPr>
            <w:tcW w:w="5989" w:type="dxa"/>
            <w:vAlign w:val="top"/>
          </w:tcPr>
          <w:p>
            <w:pPr>
              <w:pStyle w:val="0"/>
              <w:rPr>
                <w:rFonts w:hint="default" w:asciiTheme="minorEastAsia" w:hAnsiTheme="minorEastAsia" w:eastAsiaTheme="minorEastAsia"/>
                <w:sz w:val="24"/>
              </w:rPr>
            </w:pPr>
          </w:p>
        </w:tc>
      </w:tr>
      <w:tr>
        <w:trPr/>
        <w:tc>
          <w:tcPr>
            <w:tcW w:w="3210" w:type="dxa"/>
            <w:vAlign w:val="center"/>
          </w:tcPr>
          <w:p>
            <w:pPr>
              <w:pStyle w:val="0"/>
              <w:rPr>
                <w:rFonts w:hint="default" w:asciiTheme="minorEastAsia" w:hAnsiTheme="minorEastAsia" w:eastAsiaTheme="minorEastAsia"/>
                <w:sz w:val="24"/>
              </w:rPr>
            </w:pPr>
            <w:r>
              <w:rPr>
                <w:rFonts w:hint="default" w:asciiTheme="minorEastAsia" w:hAnsiTheme="minorEastAsia" w:eastAsiaTheme="minorEastAsia"/>
                <w:sz w:val="24"/>
              </w:rPr>
              <w:t>販売方法</w:t>
            </w:r>
          </w:p>
        </w:tc>
        <w:tc>
          <w:tcPr>
            <w:tcW w:w="5989" w:type="dxa"/>
            <w:vAlign w:val="top"/>
          </w:tcPr>
          <w:p>
            <w:pPr>
              <w:pStyle w:val="0"/>
              <w:rPr>
                <w:rFonts w:hint="default" w:asciiTheme="minorEastAsia" w:hAnsiTheme="minorEastAsia" w:eastAsiaTheme="minorEastAsia"/>
                <w:sz w:val="24"/>
              </w:rPr>
            </w:pPr>
            <w:r>
              <w:rPr>
                <w:rFonts w:hint="default" w:asciiTheme="minorEastAsia" w:hAnsiTheme="minorEastAsia" w:eastAsiaTheme="minorEastAsia"/>
                <w:sz w:val="24"/>
              </w:rPr>
              <w:t>・常温　・冷蔵　・冷凍</w:t>
            </w:r>
          </w:p>
        </w:tc>
      </w:tr>
      <w:tr>
        <w:trPr/>
        <w:tc>
          <w:tcPr>
            <w:tcW w:w="3210" w:type="dxa"/>
            <w:vAlign w:val="center"/>
          </w:tcPr>
          <w:p>
            <w:pPr>
              <w:pStyle w:val="0"/>
              <w:rPr>
                <w:rFonts w:hint="default" w:asciiTheme="minorEastAsia" w:hAnsiTheme="minorEastAsia" w:eastAsiaTheme="minorEastAsia"/>
                <w:sz w:val="24"/>
              </w:rPr>
            </w:pPr>
            <w:r>
              <w:rPr>
                <w:rFonts w:hint="default" w:asciiTheme="minorEastAsia" w:hAnsiTheme="minorEastAsia" w:eastAsiaTheme="minorEastAsia"/>
                <w:sz w:val="24"/>
              </w:rPr>
              <w:t>ターゲット</w:t>
            </w:r>
          </w:p>
        </w:tc>
        <w:tc>
          <w:tcPr>
            <w:tcW w:w="5989" w:type="dxa"/>
            <w:vAlign w:val="top"/>
          </w:tcPr>
          <w:p>
            <w:pPr>
              <w:pStyle w:val="0"/>
              <w:rPr>
                <w:rFonts w:hint="default" w:asciiTheme="minorEastAsia" w:hAnsiTheme="minorEastAsia" w:eastAsiaTheme="minorEastAsia"/>
                <w:sz w:val="24"/>
              </w:rPr>
            </w:pPr>
          </w:p>
        </w:tc>
      </w:tr>
      <w:tr>
        <w:trPr/>
        <w:tc>
          <w:tcPr>
            <w:tcW w:w="3210" w:type="dxa"/>
            <w:vAlign w:val="center"/>
          </w:tcPr>
          <w:p>
            <w:pPr>
              <w:pStyle w:val="0"/>
              <w:rPr>
                <w:rFonts w:hint="default" w:asciiTheme="minorEastAsia" w:hAnsiTheme="minorEastAsia" w:eastAsiaTheme="minorEastAsia"/>
                <w:sz w:val="24"/>
              </w:rPr>
            </w:pPr>
            <w:r>
              <w:rPr>
                <w:rFonts w:hint="default" w:asciiTheme="minorEastAsia" w:hAnsiTheme="minorEastAsia" w:eastAsiaTheme="minorEastAsia"/>
                <w:sz w:val="24"/>
              </w:rPr>
              <w:t>商品特徴（こだわり、工夫及びセールスポイント等）</w:t>
            </w:r>
          </w:p>
        </w:tc>
        <w:tc>
          <w:tcPr>
            <w:tcW w:w="5989"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r>
        <w:rPr>
          <w:rFonts w:hint="default" w:asciiTheme="minorEastAsia" w:hAnsiTheme="minorEastAsia" w:eastAsiaTheme="minorEastAsia"/>
          <w:sz w:val="24"/>
        </w:rPr>
        <mc:AlternateContent>
          <mc:Choice Requires="wps">
            <w:drawing>
              <wp:anchor distT="0" distB="0" distL="114300" distR="114300" simplePos="0" relativeHeight="1" behindDoc="0" locked="0" layoutInCell="1" hidden="0" allowOverlap="1">
                <wp:simplePos x="0" y="0"/>
                <wp:positionH relativeFrom="column">
                  <wp:posOffset>52070</wp:posOffset>
                </wp:positionH>
                <wp:positionV relativeFrom="paragraph">
                  <wp:posOffset>126365</wp:posOffset>
                </wp:positionV>
                <wp:extent cx="5829300" cy="2546985"/>
                <wp:effectExtent l="635" t="635" r="29845" b="10795"/>
                <wp:wrapNone/>
                <wp:docPr id="1026" name="角丸四角形 3"/>
                <a:graphic xmlns:a="http://schemas.openxmlformats.org/drawingml/2006/main">
                  <a:graphicData uri="http://schemas.microsoft.com/office/word/2010/wordprocessingShape">
                    <wps:wsp>
                      <wps:cNvPr id="1026" name="角丸四角形 3"/>
                      <wps:cNvSpPr/>
                      <wps:spPr>
                        <a:xfrm>
                          <a:off x="0" y="0"/>
                          <a:ext cx="5829300" cy="25469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商品</w:t>
                            </w:r>
                            <w:r>
                              <w:rPr>
                                <w:rFonts w:hint="default" w:asciiTheme="minorEastAsia" w:hAnsiTheme="minorEastAsia" w:eastAsiaTheme="minorEastAsia"/>
                                <w:color w:val="000000" w:themeColor="text1"/>
                                <w:sz w:val="24"/>
                              </w:rPr>
                              <w:t>全体が分かる写真</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 style="mso-position-vertical-relative:text;z-index:1;mso-wrap-distance-left:9pt;width:459pt;height:200.55pt;mso-position-horizontal-relative:text;position:absolute;margin-left:4.09pt;margin-top:9.94pt;mso-wrap-distance-bottom:0pt;mso-wrap-distance-right:9pt;mso-wrap-distance-top:0pt;v-text-anchor:middle;" o:spid="_x0000_s1026" o:allowincell="t" o:allowoverlap="t" filled="f" stroked="t" strokecolor="#000000 [3213]" strokeweight="1pt" o:spt="2" arcsize="10923f">
                <v:fill/>
                <v:stroke linestyle="single" endcap="flat" dashstyle="solid" filltype="solid"/>
                <v:textbox style="layout-flow:horizontal;">
                  <w:txbxContent>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商品</w:t>
                      </w:r>
                      <w:r>
                        <w:rPr>
                          <w:rFonts w:hint="default" w:asciiTheme="minorEastAsia" w:hAnsiTheme="minorEastAsia" w:eastAsiaTheme="minorEastAsia"/>
                          <w:color w:val="000000" w:themeColor="text1"/>
                          <w:sz w:val="24"/>
                        </w:rPr>
                        <w:t>全体が分かる写真</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（様式３　裏面）</w:t>
      </w: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default" w:asciiTheme="minorEastAsia" w:hAnsiTheme="minorEastAsia" w:eastAsiaTheme="minorEastAsia"/>
          <w:sz w:val="24"/>
        </w:rPr>
        <w:t>注意事項等</w:t>
      </w:r>
    </w:p>
    <w:p>
      <w:pPr>
        <w:pStyle w:val="0"/>
        <w:rPr>
          <w:rFonts w:hint="default" w:asciiTheme="minorEastAsia" w:hAnsiTheme="minorEastAsia" w:eastAsiaTheme="minorEastAsia"/>
          <w:b w:val="1"/>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二次審査試食会</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イベント名</w:t>
      </w:r>
      <w:r>
        <w:rPr>
          <w:rFonts w:hint="default" w:asciiTheme="minorEastAsia" w:hAnsiTheme="minorEastAsia" w:eastAsiaTheme="minorEastAsia"/>
          <w:sz w:val="24"/>
        </w:rPr>
        <w:t>：</w:t>
      </w:r>
      <w:r>
        <w:rPr>
          <w:rFonts w:hint="eastAsia" w:asciiTheme="minorEastAsia" w:hAnsiTheme="minorEastAsia" w:eastAsiaTheme="minorEastAsia"/>
          <w:sz w:val="24"/>
        </w:rPr>
        <w:t>にぎわいの森新規出店候補事業者　商品試食会</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日時：令和６年</w:t>
      </w:r>
      <w:r>
        <w:rPr>
          <w:rFonts w:hint="eastAsia" w:asciiTheme="minorEastAsia" w:hAnsiTheme="minorEastAsia" w:eastAsiaTheme="minorEastAsia"/>
          <w:sz w:val="24"/>
        </w:rPr>
        <w:t>11</w:t>
      </w:r>
      <w:r>
        <w:rPr>
          <w:rFonts w:hint="eastAsia" w:asciiTheme="minorEastAsia" w:hAnsiTheme="minorEastAsia" w:eastAsiaTheme="minorEastAsia"/>
          <w:sz w:val="24"/>
        </w:rPr>
        <w:t>月</w:t>
      </w:r>
      <w:r>
        <w:rPr>
          <w:rFonts w:hint="eastAsia" w:asciiTheme="minorEastAsia" w:hAnsiTheme="minorEastAsia" w:eastAsiaTheme="minorEastAsia"/>
          <w:sz w:val="24"/>
        </w:rPr>
        <w:t>30</w:t>
      </w:r>
      <w:r>
        <w:rPr>
          <w:rFonts w:hint="eastAsia" w:asciiTheme="minorEastAsia" w:hAnsiTheme="minorEastAsia" w:eastAsiaTheme="minorEastAsia"/>
          <w:sz w:val="24"/>
        </w:rPr>
        <w:t>日（土）午後２時から午後３時まで</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場所：〒</w:t>
      </w:r>
      <w:r>
        <w:rPr>
          <w:rFonts w:hint="eastAsia" w:asciiTheme="minorEastAsia" w:hAnsiTheme="minorEastAsia" w:eastAsiaTheme="minorEastAsia"/>
          <w:sz w:val="24"/>
        </w:rPr>
        <w:t>511-0498</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三重県いなべ市北勢町阿下喜３１番地</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出店事業者：一次審査合格者</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主催者：いなべ市農林商工部商工観光課内</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にぎわいの森出店者選定事務局</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試食会ご参加のご依頼</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貴店に二次審査試食会に出店いただけることを心よりお待ちしております。</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以下の詳細をご確認いただき、ご協力のほどよろしくお願いいたします。</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商品：にぎわいの森新規店舗で販売予定の商品</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提供方法：会場で調理はできません。試食品は完成した状態で納品してください。</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提供数：</w:t>
      </w:r>
      <w:r>
        <w:rPr>
          <w:rFonts w:hint="eastAsia" w:asciiTheme="minorEastAsia" w:hAnsiTheme="minorEastAsia" w:eastAsiaTheme="minorEastAsia"/>
          <w:sz w:val="24"/>
        </w:rPr>
        <w:t>50</w:t>
      </w:r>
      <w:r>
        <w:rPr>
          <w:rFonts w:hint="eastAsia" w:asciiTheme="minorEastAsia" w:hAnsiTheme="minorEastAsia" w:eastAsiaTheme="minorEastAsia"/>
          <w:sz w:val="24"/>
        </w:rPr>
        <w:t>食</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１食当たりの費用：</w:t>
      </w:r>
      <w:r>
        <w:rPr>
          <w:rFonts w:hint="eastAsia" w:asciiTheme="minorEastAsia" w:hAnsiTheme="minorEastAsia" w:eastAsiaTheme="minorEastAsia"/>
          <w:sz w:val="24"/>
        </w:rPr>
        <w:t>500</w:t>
      </w:r>
      <w:r>
        <w:rPr>
          <w:rFonts w:hint="eastAsia" w:asciiTheme="minorEastAsia" w:hAnsiTheme="minorEastAsia" w:eastAsiaTheme="minorEastAsia"/>
          <w:sz w:val="24"/>
        </w:rPr>
        <w:t>円（税込）</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１食当たりの量：試食に適した量に調整可能</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費用負担：主催者負担</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１食当たりの費用（</w:t>
      </w:r>
      <w:r>
        <w:rPr>
          <w:rFonts w:hint="eastAsia" w:asciiTheme="minorEastAsia" w:hAnsiTheme="minorEastAsia" w:eastAsiaTheme="minorEastAsia"/>
          <w:sz w:val="24"/>
        </w:rPr>
        <w:t>500</w:t>
      </w:r>
      <w:r>
        <w:rPr>
          <w:rFonts w:hint="eastAsia" w:asciiTheme="minorEastAsia" w:hAnsiTheme="minorEastAsia" w:eastAsiaTheme="minorEastAsia"/>
          <w:sz w:val="24"/>
        </w:rPr>
        <w:t>円）×</w:t>
      </w:r>
      <w:r>
        <w:rPr>
          <w:rFonts w:hint="eastAsia" w:asciiTheme="minorEastAsia" w:hAnsiTheme="minorEastAsia" w:eastAsiaTheme="minorEastAsia"/>
          <w:sz w:val="24"/>
        </w:rPr>
        <w:t>50</w:t>
      </w:r>
      <w:r>
        <w:rPr>
          <w:rFonts w:hint="eastAsia" w:asciiTheme="minorEastAsia" w:hAnsiTheme="minorEastAsia" w:eastAsiaTheme="minorEastAsia"/>
          <w:sz w:val="24"/>
        </w:rPr>
        <w:t>食＝</w:t>
      </w:r>
      <w:r>
        <w:rPr>
          <w:rFonts w:hint="eastAsia" w:asciiTheme="minorEastAsia" w:hAnsiTheme="minorEastAsia" w:eastAsiaTheme="minorEastAsia"/>
          <w:sz w:val="24"/>
        </w:rPr>
        <w:t>25,000</w:t>
      </w:r>
      <w:r>
        <w:rPr>
          <w:rFonts w:hint="eastAsia" w:asciiTheme="minorEastAsia" w:hAnsiTheme="minorEastAsia" w:eastAsiaTheme="minorEastAsia"/>
          <w:sz w:val="24"/>
        </w:rPr>
        <w:t>円（税込）</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備品：以下の備品類は主催者が準備</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提供用備品（小皿、スプーン、フォーク、お箸）</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提供用ブース</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商品情報掲示パネル</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保健所申請関係：主催者で行う。</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その他、詳細は一次審査後に通知します。</w:t>
      </w:r>
    </w:p>
    <w:p>
      <w:pPr>
        <w:pStyle w:val="0"/>
        <w:rPr>
          <w:rFonts w:hint="default" w:asciiTheme="minorEastAsia" w:hAnsiTheme="minorEastAsia" w:eastAsiaTheme="minorEastAsia"/>
          <w:sz w:val="24"/>
        </w:rPr>
      </w:pPr>
      <w:bookmarkStart w:id="1" w:name="_GoBack"/>
      <w:bookmarkEnd w:id="1"/>
    </w:p>
    <w:sectPr>
      <w:pgSz w:w="11906" w:h="16838"/>
      <w:pgMar w:top="1418" w:right="1418" w:bottom="1418" w:left="1418" w:header="851" w:footer="992" w:gutter="0"/>
      <w:cols w:space="720"/>
      <w:titlePg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basedOn w:val="10"/>
    <w:next w:val="22"/>
    <w:link w:val="21"/>
    <w:uiPriority w:val="0"/>
    <w:rPr>
      <w:rFonts w:ascii="ＭＳ 明朝" w:hAnsi="ＭＳ 明朝" w:eastAsia="ＭＳ 明朝"/>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Hyperlink"/>
    <w:basedOn w:val="10"/>
    <w:next w:val="25"/>
    <w:link w:val="0"/>
    <w:uiPriority w:val="0"/>
    <w:rPr>
      <w:color w:val="0000FF" w:themeColor="hyperlink"/>
      <w:u w:val="single" w:color="auto"/>
    </w:rPr>
  </w:style>
  <w:style w:type="paragraph" w:styleId="26">
    <w:name w:val="Date"/>
    <w:basedOn w:val="0"/>
    <w:next w:val="0"/>
    <w:link w:val="27"/>
    <w:uiPriority w:val="0"/>
  </w:style>
  <w:style w:type="character" w:styleId="27" w:customStyle="1">
    <w:name w:val="日付 (文字)"/>
    <w:basedOn w:val="10"/>
    <w:next w:val="27"/>
    <w:link w:val="26"/>
    <w:uiPriority w:val="0"/>
    <w:rPr>
      <w:rFonts w:ascii="Century" w:hAnsi="Century" w:eastAsia="ＭＳ 明朝"/>
    </w:rPr>
  </w:style>
  <w:style w:type="paragraph" w:styleId="28">
    <w:name w:val="List Paragraph"/>
    <w:basedOn w:val="0"/>
    <w:next w:val="28"/>
    <w:link w:val="0"/>
    <w:uiPriority w:val="0"/>
    <w:qFormat/>
    <w:pPr>
      <w:ind w:left="840" w:leftChars="400"/>
    </w:pPr>
  </w:style>
  <w:style w:type="character" w:styleId="29">
    <w:name w:val="FollowedHyperlink"/>
    <w:basedOn w:val="10"/>
    <w:next w:val="29"/>
    <w:link w:val="0"/>
    <w:uiPriority w:val="0"/>
    <w:rPr>
      <w:color w:val="800080" w:themeColor="followedHyperlink"/>
      <w:u w:val="single" w:color="auto"/>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jc w:val="both"/>
    </w:pPr>
    <w:rPr>
      <w:rFonts w:ascii="Century" w:hAnsi="Century"/>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1579</TotalTime>
  <Pages>17</Pages>
  <Words>290</Words>
  <Characters>7610</Characters>
  <Application>JUST Note</Application>
  <Lines>1448</Lines>
  <Paragraphs>569</Paragraphs>
  <CharactersWithSpaces>8720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2024-07-09T02:09:00Z</cp:lastPrinted>
  <dcterms:created xsi:type="dcterms:W3CDTF">2022-06-13T07:43:00Z</dcterms:created>
  <dcterms:modified xsi:type="dcterms:W3CDTF">2024-07-29T02:10:01Z</dcterms:modified>
  <cp:revision>73</cp:revision>
</cp:coreProperties>
</file>