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様式第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11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号（第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10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条関係）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eastAsia" w:ascii="BIZ UD明朝 Medium" w:hAnsi="BIZ UD明朝 Medium" w:eastAsia="BIZ UD明朝 Medium"/>
          <w:b w:val="0"/>
          <w:color w:val="auto"/>
          <w:sz w:val="28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8"/>
          <w:u w:val="none" w:color="auto"/>
        </w:rPr>
        <w:t>事業報告書</w:t>
      </w:r>
    </w:p>
    <w:tbl>
      <w:tblPr>
        <w:tblStyle w:val="19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680"/>
        <w:gridCol w:w="1680"/>
        <w:gridCol w:w="3360"/>
        <w:gridCol w:w="2100"/>
      </w:tblGrid>
      <w:tr>
        <w:trPr>
          <w:trHeight w:val="737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こども食堂名</w:t>
            </w:r>
          </w:p>
        </w:tc>
        <w:tc>
          <w:tcPr>
            <w:tcW w:w="714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こども食堂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開設日</w:t>
            </w:r>
          </w:p>
        </w:tc>
        <w:tc>
          <w:tcPr>
            <w:tcW w:w="71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（開設補助金の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18"/>
              </w:rPr>
              <w:t>申請の場合に記入）</w:t>
            </w:r>
          </w:p>
        </w:tc>
      </w:tr>
      <w:tr>
        <w:trPr>
          <w:trHeight w:val="737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団体名称</w:t>
            </w:r>
          </w:p>
        </w:tc>
        <w:tc>
          <w:tcPr>
            <w:tcW w:w="71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実施場所</w:t>
            </w:r>
          </w:p>
        </w:tc>
        <w:tc>
          <w:tcPr>
            <w:tcW w:w="714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実施内容</w:t>
            </w:r>
          </w:p>
        </w:tc>
        <w:tc>
          <w:tcPr>
            <w:tcW w:w="714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6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提供価格</w:t>
            </w:r>
          </w:p>
        </w:tc>
        <w:tc>
          <w:tcPr>
            <w:tcW w:w="714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　　　　　　　　　　　円</w:t>
            </w:r>
          </w:p>
        </w:tc>
      </w:tr>
      <w:tr>
        <w:trPr>
          <w:trHeight w:val="720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開催実績※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（記載欄が足りない場合は行を追加してください。）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開催日</w:t>
            </w:r>
          </w:p>
        </w:tc>
        <w:tc>
          <w:tcPr>
            <w:tcW w:w="3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実施時間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提供食数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0" w:leftChars="-50" w:right="-107" w:rightChars="-51" w:hanging="105" w:hangingChars="5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wordWrap w:val="0"/>
              <w:ind w:left="0" w:leftChars="-50" w:right="-107" w:rightChars="-51" w:hanging="105" w:hangingChars="5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wordWrap w:val="0"/>
              <w:ind w:left="0" w:leftChars="-50" w:right="-107" w:rightChars="-51" w:hanging="105" w:hangingChars="5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wordWrap w:val="0"/>
              <w:ind w:left="0" w:leftChars="-50" w:right="-107" w:rightChars="-51" w:hanging="105" w:hangingChars="5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wordWrap w:val="0"/>
              <w:ind w:left="0" w:leftChars="-50" w:right="-107" w:rightChars="-51" w:hanging="105" w:hangingChars="5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  <w:tr>
        <w:trPr>
          <w:trHeight w:val="45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／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：　～　：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</w:t>
            </w:r>
          </w:p>
        </w:tc>
      </w:tr>
    </w:tbl>
    <w:p>
      <w:pPr>
        <w:pStyle w:val="0"/>
        <w:ind w:leftChars="0" w:firstLine="209" w:firstLineChars="87"/>
        <w:rPr>
          <w:rFonts w:hint="eastAsia" w:ascii="BIZ UD明朝 Medium" w:hAnsi="BIZ UD明朝 Medium" w:eastAsia="BIZ UD明朝 Medium"/>
          <w:b w:val="0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※開設補助金の事業報告書の場合は、開催実績及び今後の開催予定日を記載。</w:t>
      </w:r>
    </w:p>
    <w:sectPr>
      <w:pgSz w:w="11906" w:h="16838"/>
      <w:pgMar w:top="1134" w:right="1417" w:bottom="1134" w:left="1417" w:header="567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List Paragraph"/>
    <w:basedOn w:val="0"/>
    <w:next w:val="18"/>
    <w:link w:val="0"/>
    <w:uiPriority w:val="0"/>
    <w:qFormat/>
    <w:pPr>
      <w:ind w:left="400" w:leftChars="400"/>
    </w:p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4544</TotalTime>
  <Pages>1</Pages>
  <Words>2</Words>
  <Characters>216</Characters>
  <Application>JUST Note</Application>
  <Lines>130</Lines>
  <Paragraphs>62</Paragraphs>
  <CharactersWithSpaces>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 稚菜</dc:creator>
  <cp:lastModifiedBy>Administrator</cp:lastModifiedBy>
  <cp:lastPrinted>2025-06-25T04:27:52Z</cp:lastPrinted>
  <dcterms:created xsi:type="dcterms:W3CDTF">2023-12-04T00:37:00Z</dcterms:created>
  <dcterms:modified xsi:type="dcterms:W3CDTF">2024-04-01T00:32:24Z</dcterms:modified>
  <cp:revision>237</cp:revision>
</cp:coreProperties>
</file>