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560" w:firstLineChars="100"/>
        <w:rPr>
          <w:rFonts w:hint="default" w:ascii="BIZ UDP新ゴ Medium" w:hAnsi="BIZ UDP新ゴ Medium" w:eastAsia="BIZ UDP新ゴ Medium"/>
          <w:sz w:val="24"/>
        </w:rPr>
      </w:pPr>
      <w:r>
        <w:rPr>
          <w:rFonts w:hint="default" w:ascii="BIZ UDP新ゴ Medium" w:hAnsi="BIZ UDP新ゴ Medium" w:eastAsia="BIZ UDP新ゴ Medium"/>
          <w:b w:val="1"/>
          <w:sz w:val="56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5534025</wp:posOffset>
            </wp:positionH>
            <wp:positionV relativeFrom="paragraph">
              <wp:posOffset>161925</wp:posOffset>
            </wp:positionV>
            <wp:extent cx="685800" cy="685800"/>
            <wp:effectExtent l="0" t="0" r="0" b="0"/>
            <wp:wrapNone/>
            <wp:docPr id="1026" name="Picture 2" descr="\\file-sv2020\FileSV\自然学習室\Ｒ4年度\R4年度　屋根のない学校\Ｒ５　屋根のない学校計画\屋根のない学校【QRコード】\田んぼと畑の学校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file-sv2020\FileSV\自然学習室\Ｒ4年度\R4年度　屋根のない学校\Ｒ５　屋根のない学校計画\屋根のない学校【QRコード】\田んぼと畑の学校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IZ UDP新ゴ Medium" w:hAnsi="BIZ UDP新ゴ Medium" w:eastAsia="BIZ UDP新ゴ Medium"/>
          <w:sz w:val="24"/>
        </w:rPr>
        <w:t>藤原岳自然科学館自然教室　「屋根のない学校」で遊ぼうよ</w:t>
      </w:r>
    </w:p>
    <w:p>
      <w:pPr>
        <w:pStyle w:val="0"/>
        <w:jc w:val="center"/>
        <w:rPr>
          <w:rFonts w:hint="default" w:ascii="BIZ UDP新ゴ Medium" w:hAnsi="BIZ UDP新ゴ Medium" w:eastAsia="BIZ UDP新ゴ Medium"/>
          <w:b w:val="1"/>
          <w:sz w:val="56"/>
        </w:rPr>
      </w:pPr>
      <w:r>
        <w:rPr>
          <w:rFonts w:hint="eastAsia" w:ascii="BIZ UDP新ゴ Medium" w:hAnsi="BIZ UDP新ゴ Medium" w:eastAsia="BIZ UDP新ゴ Medium"/>
          <w:b w:val="1"/>
          <w:sz w:val="56"/>
        </w:rPr>
        <w:t>田んぼと畑の学校</w:t>
      </w:r>
    </w:p>
    <w:p>
      <w:pPr>
        <w:pStyle w:val="0"/>
        <w:ind w:firstLine="2880" w:firstLineChars="1200"/>
        <w:rPr>
          <w:rFonts w:hint="default" w:ascii="BIZ UDP新ゴ Medium" w:hAnsi="BIZ UDP新ゴ Medium" w:eastAsia="BIZ UDP新ゴ Medium"/>
          <w:b w:val="1"/>
          <w:sz w:val="28"/>
        </w:rPr>
      </w:pPr>
      <w:r>
        <w:rPr>
          <w:rFonts w:hint="default" w:ascii="BIZ UDP新ゴ Medium" w:hAnsi="BIZ UDP新ゴ Medium" w:eastAsia="BIZ UDP新ゴ Medium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57150</wp:posOffset>
                </wp:positionV>
                <wp:extent cx="1238250" cy="276225"/>
                <wp:effectExtent l="635" t="635" r="29845" b="10795"/>
                <wp:wrapNone/>
                <wp:docPr id="1027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6"/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EB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予約受付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position-vertical-relative:text;z-index:4;mso-wrap-distance-left:9pt;width:97.5pt;height:21.75pt;mso-position-horizontal-relative:text;position:absolute;margin-left:408pt;margin-top:4.5pt;mso-wrap-distance-bottom:0pt;mso-wrap-distance-right:9pt;mso-wrap-distance-top:0pt;v-text-anchor:top;" o:spid="_x0000_s1027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Ｗ</w:t>
                      </w:r>
                      <w:r>
                        <w:rPr>
                          <w:rFonts w:hint="eastAsia"/>
                          <w:sz w:val="16"/>
                        </w:rPr>
                        <w:t>EB</w:t>
                      </w:r>
                      <w:r>
                        <w:rPr>
                          <w:rFonts w:hint="eastAsia"/>
                          <w:sz w:val="16"/>
                        </w:rPr>
                        <w:t>予約受付</w:t>
                      </w:r>
                      <w:r>
                        <w:rPr>
                          <w:rFonts w:hint="default"/>
                          <w:sz w:val="16"/>
                        </w:rPr>
                        <w:t>フォーム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新ゴ Medium" w:hAnsi="BIZ UDP新ゴ Medium" w:eastAsia="BIZ UDP新ゴ Medium"/>
          <w:b w:val="1"/>
          <w:sz w:val="28"/>
        </w:rPr>
        <w:t>講師：藤井　樹巳先生</w:t>
      </w:r>
    </w:p>
    <w:p>
      <w:pPr>
        <w:pStyle w:val="0"/>
        <w:ind w:firstLine="3362" w:firstLineChars="1400"/>
        <w:rPr>
          <w:rFonts w:hint="default" w:ascii="BIZ UDP新ゴ Medium" w:hAnsi="BIZ UDP新ゴ Medium" w:eastAsia="BIZ UDP新ゴ Medium"/>
          <w:sz w:val="24"/>
        </w:rPr>
      </w:pPr>
      <w:r>
        <w:rPr>
          <w:rFonts w:hint="eastAsia" w:ascii="BIZ UDP新ゴ Medium" w:hAnsi="BIZ UDP新ゴ Medium" w:eastAsia="BIZ UDP新ゴ Medium"/>
          <w:b w:val="1"/>
          <w:sz w:val="24"/>
        </w:rPr>
        <w:t>いなべ市教育委員会事務局　自然学習室　電話</w:t>
      </w:r>
      <w:r>
        <w:rPr>
          <w:rFonts w:hint="eastAsia" w:ascii="BIZ UDP新ゴ Medium" w:hAnsi="BIZ UDP新ゴ Medium" w:eastAsia="BIZ UDP新ゴ Medium"/>
          <w:b w:val="1"/>
          <w:sz w:val="24"/>
        </w:rPr>
        <w:t>0594-46-8488</w:t>
      </w:r>
      <w:r>
        <w:rPr>
          <w:rFonts w:hint="eastAsia" w:ascii="BIZ UDP新ゴ Medium" w:hAnsi="BIZ UDP新ゴ Medium" w:eastAsia="BIZ UDP新ゴ Medium"/>
          <w:sz w:val="24"/>
        </w:rPr>
        <w:t>　　</w:t>
      </w:r>
    </w:p>
    <w:p>
      <w:pPr>
        <w:pStyle w:val="0"/>
        <w:rPr>
          <w:rFonts w:hint="default" w:ascii="BIZ UDP新ゴ Medium" w:hAnsi="BIZ UDP新ゴ Medium" w:eastAsia="BIZ UDP新ゴ Medium"/>
          <w:sz w:val="24"/>
        </w:rPr>
      </w:pPr>
      <w:r>
        <w:rPr>
          <w:rFonts w:hint="eastAsia" w:ascii="BIZ UDP新ゴ Medium" w:hAnsi="BIZ UDP新ゴ Medium" w:eastAsia="BIZ UDP新ゴ Medium"/>
          <w:sz w:val="24"/>
        </w:rPr>
        <w:t>　　</w:t>
      </w:r>
    </w:p>
    <w:p>
      <w:pPr>
        <w:pStyle w:val="0"/>
        <w:rPr>
          <w:rFonts w:hint="default" w:ascii="BIZ UDP新ゴ Medium" w:hAnsi="BIZ UDP新ゴ Medium" w:eastAsia="BIZ UDP新ゴ Medium"/>
          <w:sz w:val="24"/>
        </w:rPr>
      </w:pPr>
      <w:r>
        <w:rPr>
          <w:rFonts w:hint="eastAsia" w:ascii="BIZ UDP新ゴ Medium" w:hAnsi="BIZ UDP新ゴ Medium" w:eastAsia="BIZ UDP新ゴ Medium"/>
          <w:sz w:val="24"/>
        </w:rPr>
        <w:t>地域の自然と学ぼう　歴史に学ぼう　文化を学ぼう！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</w:rPr>
        <w:drawing>
          <wp:inline distT="0" distB="0" distL="203200" distR="203200">
            <wp:extent cx="6645910" cy="4278630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78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  <w:bookmarkStart w:id="0" w:name="_GoBack"/>
      <w:bookmarkEnd w:id="0"/>
      <w:r>
        <w:rPr>
          <w:rFonts w:hint="eastAsia"/>
          <w:b w:val="1"/>
          <w:sz w:val="22"/>
        </w:rPr>
        <w:t>・</w:t>
      </w:r>
      <w:r>
        <w:rPr>
          <w:rFonts w:hint="eastAsia"/>
          <w:b w:val="1"/>
          <w:sz w:val="22"/>
        </w:rPr>
        <w:t>WEB</w:t>
      </w:r>
      <w:r>
        <w:rPr>
          <w:rFonts w:hint="eastAsia"/>
          <w:b w:val="1"/>
          <w:sz w:val="22"/>
        </w:rPr>
        <w:t>申し込みになります。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・対象は小学生</w:t>
      </w:r>
      <w:r>
        <w:rPr>
          <w:rFonts w:hint="eastAsia"/>
          <w:b w:val="1"/>
          <w:sz w:val="22"/>
        </w:rPr>
        <w:t>(</w:t>
      </w:r>
      <w:r>
        <w:rPr>
          <w:rFonts w:hint="eastAsia"/>
          <w:b w:val="1"/>
          <w:sz w:val="22"/>
        </w:rPr>
        <w:t>保護者同伴が必要</w:t>
      </w:r>
      <w:r>
        <w:rPr>
          <w:rFonts w:hint="eastAsia"/>
          <w:b w:val="1"/>
          <w:sz w:val="22"/>
        </w:rPr>
        <w:t>)</w:t>
      </w:r>
      <w:r>
        <w:rPr>
          <w:rFonts w:hint="eastAsia"/>
          <w:b w:val="1"/>
          <w:sz w:val="22"/>
        </w:rPr>
        <w:t>です。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・教室開催日の</w:t>
      </w:r>
      <w:r>
        <w:rPr>
          <w:rFonts w:hint="eastAsia"/>
          <w:b w:val="1"/>
          <w:sz w:val="22"/>
          <w:u w:val="wave" w:color="auto"/>
        </w:rPr>
        <w:t>３か月前から</w:t>
      </w:r>
      <w:r>
        <w:rPr>
          <w:rFonts w:hint="eastAsia"/>
          <w:b w:val="1"/>
          <w:sz w:val="22"/>
        </w:rPr>
        <w:t>先着順で受け付けます。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・</w:t>
      </w:r>
      <w:r>
        <w:rPr>
          <w:rFonts w:hint="eastAsia"/>
          <w:b w:val="1"/>
          <w:sz w:val="22"/>
          <w:u w:val="wave" w:color="auto"/>
        </w:rPr>
        <w:t>毎回申し込んでいただくことになります。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・当日悪天候の場合は、中止または室内学習会に変更する場合があります。天候不安定の場合のお問い合わせは</w:t>
      </w:r>
      <w:r>
        <w:rPr>
          <w:rFonts w:hint="eastAsia"/>
          <w:b w:val="1"/>
          <w:sz w:val="22"/>
          <w:u w:val="wave" w:color="auto"/>
        </w:rPr>
        <w:t>前日１７時までに</w:t>
      </w:r>
      <w:r>
        <w:rPr>
          <w:rFonts w:hint="eastAsia"/>
          <w:b w:val="1"/>
          <w:sz w:val="22"/>
        </w:rPr>
        <w:t>問合せ先へお願いします。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・野外観察で事故が発生した場合は、加入の保険の保障範囲内での対応となります。軽微なけがに対しては各自で処置をお願いします。救急医薬品等を携帯してください。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・教室の開始</w:t>
      </w:r>
      <w:r>
        <w:rPr>
          <w:rFonts w:hint="eastAsia"/>
          <w:b w:val="1"/>
          <w:sz w:val="22"/>
        </w:rPr>
        <w:t>10</w:t>
      </w:r>
      <w:r>
        <w:rPr>
          <w:rFonts w:hint="eastAsia"/>
          <w:b w:val="1"/>
          <w:sz w:val="22"/>
        </w:rPr>
        <w:t>分前には集合し、欠席する場合は、必ず事前にお電話をお願いします。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b w:val="1"/>
          <w:sz w:val="22"/>
        </w:rPr>
        <w:t>・日程は講師の都合等により変更する場合があります。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P新丸ゴ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新ゴ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新ゴ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新丸ゴ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P新丸ゴ Light" w:hAnsi="BIZ UDP新丸ゴ Light" w:eastAsia="BIZ UDP新丸ゴ Light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4</Words>
  <Characters>397</Characters>
  <Application>JUST Note</Application>
  <Lines>19</Lines>
  <Paragraphs>15</Paragraphs>
  <Company>いなべ市</Company>
  <CharactersWithSpaces>407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 佳代子</dc:creator>
  <cp:lastModifiedBy>原田 佳代子</cp:lastModifiedBy>
  <cp:lastPrinted>2023-04-20T05:46:00Z</cp:lastPrinted>
  <dcterms:created xsi:type="dcterms:W3CDTF">2023-03-23T05:50:00Z</dcterms:created>
  <dcterms:modified xsi:type="dcterms:W3CDTF">2023-12-19T04:01:04Z</dcterms:modified>
  <cp:revision>8</cp:revision>
</cp:coreProperties>
</file>