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8E" w:rsidRPr="003F3AEE" w:rsidRDefault="008C048E" w:rsidP="008C048E">
      <w:pP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</w:pPr>
      <w:r w:rsidRPr="003F3AEE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（様式</w:t>
      </w:r>
      <w:r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第3号</w:t>
      </w:r>
      <w:r w:rsidRPr="003F3AEE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）</w:t>
      </w:r>
    </w:p>
    <w:p w:rsidR="008C048E" w:rsidRPr="000A7D24" w:rsidRDefault="008C048E" w:rsidP="008C048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r>
        <w:rPr>
          <w:rFonts w:ascii="BIZ UDPゴシック" w:eastAsia="BIZ UDPゴシック" w:hAnsi="BIZ UDPゴシック" w:hint="eastAsia"/>
          <w:sz w:val="28"/>
          <w:szCs w:val="28"/>
        </w:rPr>
        <w:t>いなべ市認知症カフェ運営補助金概算払</w:t>
      </w:r>
      <w:r w:rsidRPr="000A7D24">
        <w:rPr>
          <w:rFonts w:ascii="BIZ UDPゴシック" w:eastAsia="BIZ UDPゴシック" w:hAnsi="BIZ UDPゴシック" w:hint="eastAsia"/>
          <w:sz w:val="28"/>
          <w:szCs w:val="28"/>
        </w:rPr>
        <w:t>請求書</w:t>
      </w:r>
      <w:bookmarkEnd w:id="0"/>
    </w:p>
    <w:p w:rsidR="008C048E" w:rsidRPr="000A7D24" w:rsidRDefault="008C048E" w:rsidP="008C048E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:rsidR="008C048E" w:rsidRPr="000A7D24" w:rsidRDefault="008C048E" w:rsidP="008C048E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A7D2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金　100,000　</w:t>
      </w:r>
      <w:r w:rsidRPr="000A7D24">
        <w:rPr>
          <w:rFonts w:ascii="BIZ UDPゴシック" w:eastAsia="BIZ UDPゴシック" w:hAnsi="BIZ UDPゴシック"/>
          <w:sz w:val="28"/>
          <w:szCs w:val="28"/>
          <w:u w:val="single"/>
        </w:rPr>
        <w:t>円</w:t>
      </w:r>
    </w:p>
    <w:p w:rsidR="008C048E" w:rsidRPr="000A7D24" w:rsidRDefault="008C048E" w:rsidP="008C048E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:rsidR="008C048E" w:rsidRPr="000A7D24" w:rsidRDefault="008C048E" w:rsidP="008C048E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0A7D24">
        <w:rPr>
          <w:rFonts w:ascii="BIZ UDPゴシック" w:eastAsia="BIZ UDPゴシック" w:hAnsi="BIZ UDPゴシック" w:hint="eastAsia"/>
          <w:sz w:val="28"/>
          <w:szCs w:val="28"/>
        </w:rPr>
        <w:t xml:space="preserve">令和　</w:t>
      </w:r>
      <w:r w:rsidRPr="000A7D24">
        <w:rPr>
          <w:rFonts w:ascii="BIZ UDPゴシック" w:eastAsia="BIZ UDPゴシック" w:hAnsi="BIZ UDPゴシック"/>
          <w:sz w:val="28"/>
          <w:szCs w:val="28"/>
        </w:rPr>
        <w:t>年度</w:t>
      </w:r>
      <w:r w:rsidRPr="000A7D24">
        <w:rPr>
          <w:rFonts w:ascii="BIZ UDPゴシック" w:eastAsia="BIZ UDPゴシック" w:hAnsi="BIZ UDPゴシック" w:cs="ＭＳ 明朝" w:hint="eastAsia"/>
          <w:sz w:val="28"/>
          <w:szCs w:val="28"/>
        </w:rPr>
        <w:t>いなべ市認知症カフェ運営補助金</w:t>
      </w:r>
      <w:r w:rsidRPr="000A7D24">
        <w:rPr>
          <w:rFonts w:ascii="BIZ UDPゴシック" w:eastAsia="BIZ UDPゴシック" w:hAnsi="BIZ UDPゴシック"/>
          <w:sz w:val="28"/>
          <w:szCs w:val="28"/>
        </w:rPr>
        <w:t>として上記のとおり</w:t>
      </w:r>
      <w:r>
        <w:rPr>
          <w:rFonts w:ascii="BIZ UDPゴシック" w:eastAsia="BIZ UDPゴシック" w:hAnsi="BIZ UDPゴシック"/>
          <w:sz w:val="28"/>
          <w:szCs w:val="28"/>
        </w:rPr>
        <w:t>概算払を</w:t>
      </w:r>
      <w:r w:rsidRPr="000A7D24">
        <w:rPr>
          <w:rFonts w:ascii="BIZ UDPゴシック" w:eastAsia="BIZ UDPゴシック" w:hAnsi="BIZ UDPゴシック"/>
          <w:sz w:val="28"/>
          <w:szCs w:val="28"/>
        </w:rPr>
        <w:t>請求します。</w:t>
      </w:r>
    </w:p>
    <w:p w:rsidR="008C048E" w:rsidRPr="000A7D24" w:rsidRDefault="008C048E" w:rsidP="008C048E">
      <w:pPr>
        <w:rPr>
          <w:rFonts w:ascii="BIZ UDPゴシック" w:eastAsia="BIZ UDPゴシック" w:hAnsi="BIZ UDPゴシック"/>
          <w:sz w:val="24"/>
          <w:szCs w:val="28"/>
        </w:rPr>
      </w:pPr>
    </w:p>
    <w:p w:rsidR="008C048E" w:rsidRPr="000A7D24" w:rsidRDefault="008C048E" w:rsidP="008C048E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0A7D24">
        <w:rPr>
          <w:rFonts w:ascii="BIZ UDPゴシック" w:eastAsia="BIZ UDPゴシック" w:hAnsi="BIZ UDPゴシック" w:hint="eastAsia"/>
          <w:sz w:val="28"/>
          <w:szCs w:val="28"/>
        </w:rPr>
        <w:t>令和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0A7D24">
        <w:rPr>
          <w:rFonts w:ascii="BIZ UDPゴシック" w:eastAsia="BIZ UDPゴシック" w:hAnsi="BIZ UDPゴシック" w:hint="eastAsia"/>
          <w:sz w:val="28"/>
          <w:szCs w:val="28"/>
        </w:rPr>
        <w:t>年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0A7D24">
        <w:rPr>
          <w:rFonts w:ascii="BIZ UDPゴシック" w:eastAsia="BIZ UDPゴシック" w:hAnsi="BIZ UDPゴシック" w:hint="eastAsia"/>
          <w:sz w:val="28"/>
          <w:szCs w:val="28"/>
        </w:rPr>
        <w:t>月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0A7D24">
        <w:rPr>
          <w:rFonts w:ascii="BIZ UDPゴシック" w:eastAsia="BIZ UDPゴシック" w:hAnsi="BIZ UDPゴシック" w:hint="eastAsia"/>
          <w:sz w:val="28"/>
          <w:szCs w:val="28"/>
        </w:rPr>
        <w:t>日</w:t>
      </w:r>
    </w:p>
    <w:p w:rsidR="008C048E" w:rsidRPr="000A7D24" w:rsidRDefault="008C048E" w:rsidP="008C048E">
      <w:pPr>
        <w:rPr>
          <w:rFonts w:ascii="BIZ UDPゴシック" w:eastAsia="BIZ UDPゴシック" w:hAnsi="BIZ UDPゴシック"/>
          <w:sz w:val="28"/>
          <w:szCs w:val="28"/>
        </w:rPr>
      </w:pPr>
      <w:r w:rsidRPr="000A7D24">
        <w:rPr>
          <w:rFonts w:ascii="BIZ UDPゴシック" w:eastAsia="BIZ UDPゴシック" w:hAnsi="BIZ UDPゴシック" w:hint="eastAsia"/>
          <w:sz w:val="28"/>
          <w:szCs w:val="28"/>
        </w:rPr>
        <w:t>いなべ市長</w:t>
      </w:r>
      <w:r w:rsidRPr="000A7D24">
        <w:rPr>
          <w:rFonts w:ascii="BIZ UDPゴシック" w:eastAsia="BIZ UDPゴシック" w:hAnsi="BIZ UDPゴシック"/>
          <w:sz w:val="28"/>
          <w:szCs w:val="28"/>
        </w:rPr>
        <w:t xml:space="preserve">　</w:t>
      </w:r>
      <w:r>
        <w:rPr>
          <w:rFonts w:ascii="BIZ UDPゴシック" w:eastAsia="BIZ UDPゴシック" w:hAnsi="BIZ UDPゴシック"/>
          <w:sz w:val="28"/>
          <w:szCs w:val="28"/>
        </w:rPr>
        <w:t>充て</w:t>
      </w:r>
    </w:p>
    <w:p w:rsidR="008C048E" w:rsidRPr="000A7D24" w:rsidRDefault="008C048E" w:rsidP="008C048E">
      <w:pPr>
        <w:ind w:firstLineChars="1100" w:firstLine="2640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7796" w:type="dxa"/>
        <w:tblInd w:w="704" w:type="dxa"/>
        <w:tblLook w:val="04A0" w:firstRow="1" w:lastRow="0" w:firstColumn="1" w:lastColumn="0" w:noHBand="0" w:noVBand="1"/>
      </w:tblPr>
      <w:tblGrid>
        <w:gridCol w:w="992"/>
        <w:gridCol w:w="1701"/>
        <w:gridCol w:w="5103"/>
      </w:tblGrid>
      <w:tr w:rsidR="008C048E" w:rsidRPr="000A7D24" w:rsidTr="003816E5">
        <w:trPr>
          <w:trHeight w:val="151"/>
        </w:trPr>
        <w:tc>
          <w:tcPr>
            <w:tcW w:w="992" w:type="dxa"/>
            <w:vMerge w:val="restart"/>
            <w:textDirection w:val="tbRlV"/>
          </w:tcPr>
          <w:p w:rsidR="008C048E" w:rsidRPr="000A7D24" w:rsidRDefault="008C048E" w:rsidP="003816E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請求者</w:t>
            </w:r>
          </w:p>
        </w:tc>
        <w:tc>
          <w:tcPr>
            <w:tcW w:w="1701" w:type="dxa"/>
            <w:vAlign w:val="center"/>
          </w:tcPr>
          <w:p w:rsidR="008C048E" w:rsidRPr="000A7D24" w:rsidRDefault="008C048E" w:rsidP="003816E5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所在地</w:t>
            </w:r>
          </w:p>
        </w:tc>
        <w:tc>
          <w:tcPr>
            <w:tcW w:w="5103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C048E" w:rsidRPr="000A7D24" w:rsidTr="003816E5">
        <w:trPr>
          <w:trHeight w:val="200"/>
        </w:trPr>
        <w:tc>
          <w:tcPr>
            <w:tcW w:w="992" w:type="dxa"/>
            <w:vMerge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48E" w:rsidRPr="000A7D24" w:rsidRDefault="008C048E" w:rsidP="003816E5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5103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C048E" w:rsidRPr="000A7D24" w:rsidTr="003816E5">
        <w:trPr>
          <w:trHeight w:val="220"/>
        </w:trPr>
        <w:tc>
          <w:tcPr>
            <w:tcW w:w="992" w:type="dxa"/>
            <w:vMerge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48E" w:rsidRPr="000A7D24" w:rsidRDefault="008C048E" w:rsidP="003816E5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</w:t>
            </w:r>
            <w:r w:rsidRPr="000A7D24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　　　　　　　　　印</w:t>
            </w:r>
          </w:p>
          <w:p w:rsidR="008C048E" w:rsidRPr="000A7D24" w:rsidRDefault="008C048E" w:rsidP="003816E5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/>
                <w:szCs w:val="28"/>
              </w:rPr>
              <w:t>（代表者印）</w:t>
            </w:r>
          </w:p>
        </w:tc>
      </w:tr>
    </w:tbl>
    <w:p w:rsidR="008C048E" w:rsidRDefault="008C048E" w:rsidP="008C048E">
      <w:pPr>
        <w:rPr>
          <w:rFonts w:ascii="BIZ UDPゴシック" w:eastAsia="BIZ UDPゴシック" w:hAnsi="BIZ UDPゴシック"/>
          <w:sz w:val="24"/>
          <w:szCs w:val="28"/>
        </w:rPr>
      </w:pPr>
    </w:p>
    <w:p w:rsidR="008C048E" w:rsidRPr="00CF7C60" w:rsidRDefault="008C048E" w:rsidP="008C048E">
      <w:pPr>
        <w:rPr>
          <w:rFonts w:ascii="BIZ UDPゴシック" w:eastAsia="BIZ UDPゴシック" w:hAnsi="BIZ UDPゴシック" w:hint="eastAsia"/>
          <w:sz w:val="24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74"/>
        <w:gridCol w:w="1736"/>
        <w:gridCol w:w="5147"/>
      </w:tblGrid>
      <w:tr w:rsidR="008C048E" w:rsidRPr="000A7D24" w:rsidTr="003816E5">
        <w:tc>
          <w:tcPr>
            <w:tcW w:w="1559" w:type="dxa"/>
            <w:vMerge w:val="restart"/>
            <w:vAlign w:val="center"/>
          </w:tcPr>
          <w:p w:rsidR="008C048E" w:rsidRPr="000A7D24" w:rsidRDefault="008C048E" w:rsidP="003816E5">
            <w:pPr>
              <w:jc w:val="distribute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cs="ＭＳ 明朝"/>
                <w:sz w:val="28"/>
                <w:szCs w:val="28"/>
              </w:rPr>
              <w:t>振込先</w:t>
            </w:r>
          </w:p>
        </w:tc>
        <w:tc>
          <w:tcPr>
            <w:tcW w:w="1843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cs="ＭＳ 明朝"/>
                <w:sz w:val="28"/>
                <w:szCs w:val="28"/>
              </w:rPr>
              <w:t>金融機関</w:t>
            </w:r>
          </w:p>
        </w:tc>
        <w:tc>
          <w:tcPr>
            <w:tcW w:w="5387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 xml:space="preserve">　　　　　　　銀行　　　　　　　支店</w:t>
            </w:r>
          </w:p>
        </w:tc>
      </w:tr>
      <w:tr w:rsidR="008C048E" w:rsidRPr="000A7D24" w:rsidTr="003816E5">
        <w:tc>
          <w:tcPr>
            <w:tcW w:w="1559" w:type="dxa"/>
            <w:vMerge/>
            <w:vAlign w:val="center"/>
          </w:tcPr>
          <w:p w:rsidR="008C048E" w:rsidRPr="000A7D24" w:rsidRDefault="008C048E" w:rsidP="003816E5">
            <w:pPr>
              <w:jc w:val="distribute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cs="ＭＳ 明朝"/>
                <w:sz w:val="28"/>
                <w:szCs w:val="28"/>
              </w:rPr>
              <w:t>フリガナ</w:t>
            </w:r>
          </w:p>
        </w:tc>
        <w:tc>
          <w:tcPr>
            <w:tcW w:w="5387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</w:tr>
      <w:tr w:rsidR="008C048E" w:rsidRPr="000A7D24" w:rsidTr="003816E5">
        <w:tc>
          <w:tcPr>
            <w:tcW w:w="1559" w:type="dxa"/>
            <w:vMerge/>
            <w:vAlign w:val="center"/>
          </w:tcPr>
          <w:p w:rsidR="008C048E" w:rsidRPr="000A7D24" w:rsidRDefault="008C048E" w:rsidP="003816E5">
            <w:pPr>
              <w:jc w:val="distribute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cs="ＭＳ 明朝"/>
                <w:sz w:val="28"/>
                <w:szCs w:val="28"/>
              </w:rPr>
              <w:t>口座名義人</w:t>
            </w:r>
          </w:p>
        </w:tc>
        <w:tc>
          <w:tcPr>
            <w:tcW w:w="5387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</w:tr>
      <w:tr w:rsidR="008C048E" w:rsidRPr="000A7D24" w:rsidTr="003816E5">
        <w:tc>
          <w:tcPr>
            <w:tcW w:w="1559" w:type="dxa"/>
            <w:vMerge/>
            <w:vAlign w:val="center"/>
          </w:tcPr>
          <w:p w:rsidR="008C048E" w:rsidRPr="000A7D24" w:rsidRDefault="008C048E" w:rsidP="003816E5">
            <w:pPr>
              <w:jc w:val="distribute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cs="ＭＳ 明朝"/>
                <w:sz w:val="28"/>
                <w:szCs w:val="28"/>
              </w:rPr>
              <w:t>口座番号</w:t>
            </w:r>
          </w:p>
        </w:tc>
        <w:tc>
          <w:tcPr>
            <w:tcW w:w="5387" w:type="dxa"/>
            <w:vAlign w:val="center"/>
          </w:tcPr>
          <w:p w:rsidR="008C048E" w:rsidRPr="000A7D24" w:rsidRDefault="008C048E" w:rsidP="003816E5">
            <w:pPr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0A7D24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普通預金・当座預金（　　　　　　　　　　）</w:t>
            </w:r>
          </w:p>
        </w:tc>
      </w:tr>
    </w:tbl>
    <w:p w:rsidR="008C048E" w:rsidRDefault="008C048E" w:rsidP="008C048E">
      <w:pPr>
        <w:rPr>
          <w:rFonts w:ascii="BIZ UDPゴシック" w:eastAsia="BIZ UDPゴシック" w:hAnsi="BIZ UDPゴシック"/>
          <w:sz w:val="24"/>
          <w:szCs w:val="28"/>
        </w:rPr>
      </w:pPr>
    </w:p>
    <w:p w:rsidR="008C048E" w:rsidRPr="005F0B74" w:rsidRDefault="008C048E" w:rsidP="008C048E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5F0B74">
        <w:rPr>
          <w:rFonts w:ascii="BIZ UDPゴシック" w:eastAsia="BIZ UDPゴシック" w:hAnsi="BIZ UDPゴシック"/>
          <w:sz w:val="24"/>
          <w:szCs w:val="24"/>
        </w:rPr>
        <w:t>添付書類　振込先の分かるもの（写し）</w:t>
      </w:r>
    </w:p>
    <w:p w:rsidR="008C048E" w:rsidRPr="00CF7C60" w:rsidRDefault="008C048E" w:rsidP="008C048E">
      <w:pPr>
        <w:rPr>
          <w:rFonts w:ascii="BIZ UDPゴシック" w:eastAsia="BIZ UDPゴシック" w:hAnsi="BIZ UDPゴシック" w:cs="ＭＳ 明朝"/>
          <w:color w:val="000000"/>
          <w:sz w:val="24"/>
          <w:szCs w:val="28"/>
        </w:rPr>
      </w:pPr>
    </w:p>
    <w:p w:rsidR="00F2054D" w:rsidRPr="008C048E" w:rsidRDefault="00F2054D"/>
    <w:sectPr w:rsidR="00F2054D" w:rsidRPr="008C048E" w:rsidSect="00A15A6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3"/>
    <w:rsid w:val="008C048E"/>
    <w:rsid w:val="00A15A63"/>
    <w:rsid w:val="00D61854"/>
    <w:rsid w:val="00F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38B16-A34F-494B-89E2-84331EB0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正則</dc:creator>
  <cp:keywords/>
  <dc:description/>
  <cp:lastModifiedBy>太田 正則</cp:lastModifiedBy>
  <cp:revision>2</cp:revision>
  <dcterms:created xsi:type="dcterms:W3CDTF">2022-09-06T07:26:00Z</dcterms:created>
  <dcterms:modified xsi:type="dcterms:W3CDTF">2022-09-06T07:26:00Z</dcterms:modified>
</cp:coreProperties>
</file>