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14" w:rsidRPr="008B2787" w:rsidRDefault="004E641A">
      <w:pPr>
        <w:jc w:val="center"/>
        <w:rPr>
          <w:rFonts w:ascii="BIZ UDP新丸ゴ Light" w:eastAsia="BIZ UDP新丸ゴ Light" w:hAnsi="BIZ UDP新丸ゴ Light"/>
          <w:sz w:val="52"/>
          <w:szCs w:val="52"/>
        </w:rPr>
      </w:pPr>
      <w:r w:rsidRPr="008B2787">
        <w:rPr>
          <w:rFonts w:ascii="BIZ UDP新丸ゴ Light" w:eastAsia="BIZ UDP新丸ゴ Light" w:hAnsi="BIZ UDP新丸ゴ Light"/>
        </w:rPr>
        <w:t xml:space="preserve"> </w:t>
      </w:r>
      <w:r w:rsidR="000C4914" w:rsidRPr="008B2787">
        <w:rPr>
          <w:rFonts w:ascii="BIZ UDP新丸ゴ Light" w:eastAsia="BIZ UDP新丸ゴ Light" w:hAnsi="BIZ UDP新丸ゴ Light" w:hint="eastAsia"/>
          <w:sz w:val="52"/>
          <w:szCs w:val="52"/>
        </w:rPr>
        <w:t>予防接種のご案内</w:t>
      </w:r>
    </w:p>
    <w:tbl>
      <w:tblPr>
        <w:tblW w:w="492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86"/>
        <w:gridCol w:w="1949"/>
        <w:gridCol w:w="8503"/>
        <w:gridCol w:w="1238"/>
      </w:tblGrid>
      <w:tr w:rsidR="00C473B3" w:rsidRPr="008B2787" w:rsidTr="00917C51">
        <w:trPr>
          <w:trHeight w:val="322"/>
        </w:trPr>
        <w:tc>
          <w:tcPr>
            <w:tcW w:w="10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3B3" w:rsidRPr="008B2787" w:rsidRDefault="00C473B3">
            <w:pPr>
              <w:jc w:val="center"/>
              <w:rPr>
                <w:rFonts w:ascii="BIZ UDP新丸ゴ Light" w:eastAsia="BIZ UDP新丸ゴ Light" w:hAnsi="BIZ UDP新丸ゴ Light"/>
                <w:b/>
                <w:w w:val="150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b/>
                <w:w w:val="150"/>
                <w:sz w:val="22"/>
                <w:szCs w:val="22"/>
              </w:rPr>
              <w:t>種別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3" w:rsidRPr="008B2787" w:rsidRDefault="003319F1" w:rsidP="00C473B3">
            <w:pPr>
              <w:jc w:val="center"/>
              <w:rPr>
                <w:rFonts w:ascii="BIZ UDP新丸ゴ Light" w:eastAsia="BIZ UDP新丸ゴ Light" w:hAnsi="BIZ UDP新丸ゴ Light"/>
                <w:b/>
                <w:w w:val="150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b/>
                <w:w w:val="150"/>
                <w:sz w:val="22"/>
                <w:szCs w:val="22"/>
              </w:rPr>
              <w:t>接種期間</w:t>
            </w:r>
          </w:p>
        </w:tc>
        <w:tc>
          <w:tcPr>
            <w:tcW w:w="28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473B3" w:rsidRPr="008B2787" w:rsidRDefault="00C473B3" w:rsidP="00C473B3">
            <w:pPr>
              <w:jc w:val="center"/>
              <w:rPr>
                <w:rFonts w:ascii="BIZ UDP新丸ゴ Light" w:eastAsia="BIZ UDP新丸ゴ Light" w:hAnsi="BIZ UDP新丸ゴ Light"/>
                <w:b/>
                <w:w w:val="150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b/>
                <w:w w:val="150"/>
                <w:sz w:val="22"/>
                <w:szCs w:val="22"/>
              </w:rPr>
              <w:t>対象年齢（望ましい期間）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3B3" w:rsidRPr="008B2787" w:rsidRDefault="00C473B3">
            <w:pPr>
              <w:jc w:val="center"/>
              <w:rPr>
                <w:rFonts w:ascii="BIZ UDP新丸ゴ Light" w:eastAsia="BIZ UDP新丸ゴ Light" w:hAnsi="BIZ UDP新丸ゴ Light"/>
                <w:b/>
                <w:w w:val="150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b/>
                <w:w w:val="150"/>
                <w:sz w:val="22"/>
                <w:szCs w:val="22"/>
              </w:rPr>
              <w:t>回数</w:t>
            </w:r>
          </w:p>
        </w:tc>
      </w:tr>
      <w:tr w:rsidR="00335CC9" w:rsidRPr="008B2787" w:rsidTr="00056D2E">
        <w:trPr>
          <w:cantSplit/>
          <w:trHeight w:val="289"/>
        </w:trPr>
        <w:tc>
          <w:tcPr>
            <w:tcW w:w="10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335CC9" w:rsidRPr="008B2787" w:rsidRDefault="00335CC9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BCG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C9" w:rsidRPr="008B2787" w:rsidRDefault="00AE7BFA" w:rsidP="00A13AC8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１２</w:t>
            </w:r>
            <w:r w:rsidR="003319F1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か月未満</w:t>
            </w:r>
          </w:p>
        </w:tc>
        <w:tc>
          <w:tcPr>
            <w:tcW w:w="28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5CC9" w:rsidRPr="008B2787" w:rsidRDefault="00687C6B" w:rsidP="00561EF1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生後</w:t>
            </w:r>
            <w:r w:rsidR="00AE7BFA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５</w:t>
            </w:r>
            <w:r w:rsidR="00B6145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か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</w:t>
            </w:r>
            <w:r w:rsidR="00AE7BFA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～</w:t>
            </w:r>
            <w:r w:rsidR="00B6145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８か</w:t>
            </w:r>
            <w:r w:rsidR="005966A8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月の間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35CC9" w:rsidRPr="008B2787" w:rsidRDefault="00335CC9" w:rsidP="001A62EC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１回</w:t>
            </w:r>
          </w:p>
        </w:tc>
      </w:tr>
      <w:tr w:rsidR="00D93160" w:rsidRPr="008B2787" w:rsidTr="00056D2E">
        <w:trPr>
          <w:cantSplit/>
          <w:trHeight w:val="30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3160" w:rsidRPr="008B2787" w:rsidRDefault="00D93160" w:rsidP="000C4914">
            <w:pPr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四種混合</w:t>
            </w: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（ＤＰＴ・ＩＰＶ）</w:t>
            </w:r>
          </w:p>
          <w:p w:rsidR="00D93160" w:rsidRPr="008B2787" w:rsidRDefault="00D93160" w:rsidP="000C4914">
            <w:pPr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（ジフテリア･百日せき</w:t>
            </w:r>
          </w:p>
          <w:p w:rsidR="00D93160" w:rsidRPr="008B2787" w:rsidRDefault="00D93160" w:rsidP="0080028F">
            <w:pPr>
              <w:ind w:firstLineChars="600" w:firstLine="960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破傷風・不活化ポリオ混合）</w:t>
            </w:r>
          </w:p>
          <w:p w:rsidR="00D93160" w:rsidRPr="008B2787" w:rsidRDefault="0080028F" w:rsidP="000C4914">
            <w:pPr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（一部の方は</w:t>
            </w:r>
            <w:r w:rsidR="00D93160"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不活化ポリオ</w:t>
            </w:r>
            <w:r w:rsidR="002041C2"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（IPV）</w:t>
            </w: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）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3160" w:rsidRPr="008B2787" w:rsidRDefault="00D93160" w:rsidP="003319F1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生後</w:t>
            </w:r>
            <w:r w:rsidR="001B2E6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２</w:t>
            </w:r>
            <w:bookmarkStart w:id="0" w:name="_GoBack"/>
            <w:bookmarkEnd w:id="0"/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～</w:t>
            </w:r>
          </w:p>
          <w:p w:rsidR="00D93160" w:rsidRPr="008B2787" w:rsidRDefault="00D93160" w:rsidP="00C473B3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９０</w:t>
            </w:r>
            <w:r w:rsidR="00B6145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か</w:t>
            </w:r>
            <w:r w:rsidR="002041C2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未満</w:t>
            </w:r>
          </w:p>
          <w:p w:rsidR="00D93160" w:rsidRPr="008B2787" w:rsidRDefault="00D93160" w:rsidP="00687C6B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D93160" w:rsidRPr="008B2787" w:rsidRDefault="00B6145B" w:rsidP="00912C8B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生後</w:t>
            </w:r>
            <w:r w:rsidR="00912C8B" w:rsidRPr="00B943D1">
              <w:rPr>
                <w:rFonts w:ascii="BIZ UDP新丸ゴ Light" w:eastAsia="BIZ UDP新丸ゴ Light" w:hAnsi="BIZ UDP新丸ゴ Light" w:hint="eastAsia"/>
                <w:color w:val="000000" w:themeColor="text1"/>
                <w:sz w:val="22"/>
                <w:szCs w:val="22"/>
              </w:rPr>
              <w:t>２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～１２か</w:t>
            </w:r>
            <w:r w:rsidR="00BF0E54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　２０日～５６日</w:t>
            </w:r>
            <w:r w:rsidR="00D93160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の間隔をあけて３回接種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D93160" w:rsidRPr="008B2787" w:rsidRDefault="000A143E" w:rsidP="00D93160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３</w:t>
            </w:r>
            <w:r w:rsidR="00D93160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回</w:t>
            </w:r>
          </w:p>
        </w:tc>
      </w:tr>
      <w:tr w:rsidR="002041C2" w:rsidRPr="008B2787" w:rsidTr="00056D2E">
        <w:trPr>
          <w:cantSplit/>
          <w:trHeight w:val="1080"/>
        </w:trPr>
        <w:tc>
          <w:tcPr>
            <w:tcW w:w="107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41C2" w:rsidRPr="008B2787" w:rsidRDefault="002041C2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1C2" w:rsidRPr="008B2787" w:rsidRDefault="002041C2" w:rsidP="003319F1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85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C2" w:rsidRPr="008B2787" w:rsidRDefault="00B6145B" w:rsidP="00D93160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追加：３回目接種のあと１２～１８か</w:t>
            </w:r>
            <w:r w:rsidR="002041C2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月の間隔をあけて１回</w:t>
            </w:r>
          </w:p>
          <w:p w:rsidR="002041C2" w:rsidRPr="008B2787" w:rsidRDefault="0080028F" w:rsidP="000A143E">
            <w:pPr>
              <w:rPr>
                <w:rFonts w:ascii="BIZ UDP新丸ゴ Light" w:eastAsia="BIZ UDP新丸ゴ Light" w:hAnsi="BIZ UDP新丸ゴ Light"/>
                <w:sz w:val="20"/>
                <w:szCs w:val="20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0"/>
                <w:szCs w:val="20"/>
              </w:rPr>
              <w:t>※三種混合で追加まで接種された方は、不活化ポリオを追加まで接種してください。</w:t>
            </w:r>
          </w:p>
          <w:p w:rsidR="0080028F" w:rsidRPr="008B2787" w:rsidRDefault="0080028F" w:rsidP="000A143E">
            <w:pPr>
              <w:rPr>
                <w:rFonts w:ascii="BIZ UDP新丸ゴ Light" w:eastAsia="BIZ UDP新丸ゴ Light" w:hAnsi="BIZ UDP新丸ゴ Light"/>
                <w:sz w:val="20"/>
                <w:szCs w:val="20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0"/>
                <w:szCs w:val="20"/>
              </w:rPr>
              <w:t>※三種混合を追加まで接種されていない方は、残りを四種混合で接種してください。</w:t>
            </w:r>
          </w:p>
        </w:tc>
        <w:tc>
          <w:tcPr>
            <w:tcW w:w="41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1C2" w:rsidRPr="008B2787" w:rsidRDefault="000A143E" w:rsidP="00D93160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</w:t>
            </w:r>
            <w:r w:rsidR="002041C2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回</w:t>
            </w:r>
          </w:p>
        </w:tc>
      </w:tr>
      <w:tr w:rsidR="008B2787" w:rsidRPr="008B2787" w:rsidTr="00056D2E">
        <w:trPr>
          <w:cantSplit/>
          <w:trHeight w:val="42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B2787" w:rsidRPr="008B2787" w:rsidRDefault="009D0484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ロタ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207" w:rsidRDefault="008B2787" w:rsidP="003319F1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>
              <w:rPr>
                <w:rFonts w:ascii="BIZ UDP新丸ゴ Light" w:eastAsia="BIZ UDP新丸ゴ Light" w:hAnsi="BIZ UDP新丸ゴ Light"/>
                <w:sz w:val="22"/>
                <w:szCs w:val="22"/>
              </w:rPr>
              <w:t>出生６週０日後</w:t>
            </w:r>
          </w:p>
          <w:p w:rsidR="008B2787" w:rsidRPr="008B2787" w:rsidRDefault="008B2787" w:rsidP="003319F1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>
              <w:rPr>
                <w:rFonts w:ascii="BIZ UDP新丸ゴ Light" w:eastAsia="BIZ UDP新丸ゴ Light" w:hAnsi="BIZ UDP新丸ゴ Light"/>
                <w:sz w:val="22"/>
                <w:szCs w:val="22"/>
              </w:rPr>
              <w:t>から３２週０日後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8B2787" w:rsidRPr="008B2787" w:rsidRDefault="009D0484" w:rsidP="00D93160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ロタリックス：出生６週０日後から２４週０日後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8B2787" w:rsidRPr="008B2787" w:rsidRDefault="008B2787" w:rsidP="00D93160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>
              <w:rPr>
                <w:rFonts w:ascii="BIZ UDP新丸ゴ Light" w:eastAsia="BIZ UDP新丸ゴ Light" w:hAnsi="BIZ UDP新丸ゴ Light"/>
                <w:sz w:val="22"/>
                <w:szCs w:val="22"/>
              </w:rPr>
              <w:t>２回</w:t>
            </w:r>
          </w:p>
        </w:tc>
      </w:tr>
      <w:tr w:rsidR="008B2787" w:rsidRPr="008B2787" w:rsidTr="00056D2E">
        <w:trPr>
          <w:cantSplit/>
          <w:trHeight w:val="427"/>
        </w:trPr>
        <w:tc>
          <w:tcPr>
            <w:tcW w:w="1071" w:type="pct"/>
            <w:vMerge/>
            <w:tcBorders>
              <w:left w:val="single" w:sz="12" w:space="0" w:color="auto"/>
            </w:tcBorders>
            <w:vAlign w:val="center"/>
          </w:tcPr>
          <w:p w:rsidR="008B2787" w:rsidRDefault="008B2787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787" w:rsidRDefault="008B2787" w:rsidP="003319F1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85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87" w:rsidRPr="008B2787" w:rsidRDefault="009D0484" w:rsidP="00D93160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ロタテック：出生６週０日後から３２週０日後</w:t>
            </w:r>
          </w:p>
        </w:tc>
        <w:tc>
          <w:tcPr>
            <w:tcW w:w="41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787" w:rsidRPr="008B2787" w:rsidRDefault="008B2787" w:rsidP="00D93160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>
              <w:rPr>
                <w:rFonts w:ascii="BIZ UDP新丸ゴ Light" w:eastAsia="BIZ UDP新丸ゴ Light" w:hAnsi="BIZ UDP新丸ゴ Light"/>
                <w:sz w:val="22"/>
                <w:szCs w:val="22"/>
              </w:rPr>
              <w:t>３回</w:t>
            </w:r>
          </w:p>
        </w:tc>
      </w:tr>
      <w:tr w:rsidR="000367F4" w:rsidRPr="008B2787" w:rsidTr="00465A49">
        <w:trPr>
          <w:cantSplit/>
          <w:trHeight w:val="710"/>
        </w:trPr>
        <w:tc>
          <w:tcPr>
            <w:tcW w:w="1071" w:type="pct"/>
            <w:tcBorders>
              <w:left w:val="single" w:sz="12" w:space="0" w:color="auto"/>
            </w:tcBorders>
            <w:vAlign w:val="center"/>
          </w:tcPr>
          <w:p w:rsidR="000367F4" w:rsidRPr="008B2787" w:rsidRDefault="000367F4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二種混合（ＤＴ）</w:t>
            </w:r>
          </w:p>
          <w:p w:rsidR="000367F4" w:rsidRPr="008B2787" w:rsidRDefault="000367F4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（破傷風・ジフテリア）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7F4" w:rsidRPr="008B2787" w:rsidRDefault="000367F4" w:rsidP="003319F1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11～13歳未満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8DC" w:rsidRPr="008B2787" w:rsidRDefault="000367F4" w:rsidP="008C45E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11～１２歳未満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67F4" w:rsidRPr="008B2787" w:rsidRDefault="000367F4" w:rsidP="00D93160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１回</w:t>
            </w:r>
          </w:p>
        </w:tc>
      </w:tr>
      <w:tr w:rsidR="0080028F" w:rsidRPr="008B2787" w:rsidTr="000C4914">
        <w:trPr>
          <w:cantSplit/>
        </w:trPr>
        <w:tc>
          <w:tcPr>
            <w:tcW w:w="1071" w:type="pct"/>
            <w:tcBorders>
              <w:left w:val="single" w:sz="12" w:space="0" w:color="auto"/>
            </w:tcBorders>
            <w:vAlign w:val="center"/>
          </w:tcPr>
          <w:p w:rsidR="0080028F" w:rsidRPr="008B2787" w:rsidRDefault="0080028F" w:rsidP="000C4914">
            <w:pPr>
              <w:ind w:left="6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Ｂ型肝炎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F" w:rsidRPr="008B2787" w:rsidRDefault="0080028F" w:rsidP="00A13AC8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１２か月未満</w:t>
            </w:r>
          </w:p>
        </w:tc>
        <w:tc>
          <w:tcPr>
            <w:tcW w:w="285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028F" w:rsidRPr="008B2787" w:rsidRDefault="00A13AC8" w:rsidP="00FF2E63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生後２か月～９か月の間　27日以上あけて2回、1回目から139日以上あけて１回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028F" w:rsidRPr="008B2787" w:rsidRDefault="00A13AC8" w:rsidP="001A62EC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３回</w:t>
            </w:r>
          </w:p>
        </w:tc>
      </w:tr>
      <w:tr w:rsidR="008C45ED" w:rsidRPr="008B2787" w:rsidTr="000C4914">
        <w:trPr>
          <w:cantSplit/>
        </w:trPr>
        <w:tc>
          <w:tcPr>
            <w:tcW w:w="1071" w:type="pct"/>
            <w:vMerge w:val="restart"/>
            <w:tcBorders>
              <w:left w:val="single" w:sz="12" w:space="0" w:color="auto"/>
            </w:tcBorders>
            <w:vAlign w:val="center"/>
          </w:tcPr>
          <w:p w:rsidR="008C45ED" w:rsidRPr="008B2787" w:rsidRDefault="008C45ED" w:rsidP="000C4914">
            <w:pPr>
              <w:ind w:left="6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麻疹・風疹混合（ＭＲ）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ED" w:rsidRPr="008B2787" w:rsidRDefault="008C45E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１歳～２歳未満</w:t>
            </w:r>
          </w:p>
        </w:tc>
        <w:tc>
          <w:tcPr>
            <w:tcW w:w="285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45ED" w:rsidRPr="008B2787" w:rsidRDefault="008C45ED" w:rsidP="00FF2E63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１期：１２～２４</w:t>
            </w:r>
            <w:r w:rsidR="00B6145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か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月未満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45ED" w:rsidRPr="008B2787" w:rsidRDefault="008C45ED" w:rsidP="001A62EC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１回</w:t>
            </w:r>
          </w:p>
        </w:tc>
      </w:tr>
      <w:tr w:rsidR="008C45ED" w:rsidRPr="008B2787" w:rsidTr="000C4914">
        <w:trPr>
          <w:cantSplit/>
          <w:trHeight w:val="263"/>
        </w:trPr>
        <w:tc>
          <w:tcPr>
            <w:tcW w:w="107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45ED" w:rsidRPr="008B2787" w:rsidRDefault="008C45ED" w:rsidP="000C4914">
            <w:pPr>
              <w:ind w:firstLineChars="200" w:firstLine="440"/>
              <w:rPr>
                <w:rFonts w:ascii="BIZ UDP新丸ゴ Light" w:eastAsia="BIZ UDP新丸ゴ Light" w:hAnsi="BIZ UDP新丸ゴ Light"/>
                <w:noProof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ED" w:rsidRPr="008B2787" w:rsidRDefault="008C45E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小学校就学前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8C45ED" w:rsidRPr="008B2787" w:rsidRDefault="008C45ED" w:rsidP="000C4914">
            <w:pPr>
              <w:ind w:left="660" w:hangingChars="300" w:hanging="660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２期：小学校就学前の１年の間</w:t>
            </w:r>
          </w:p>
        </w:tc>
        <w:tc>
          <w:tcPr>
            <w:tcW w:w="416" w:type="pct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5ED" w:rsidRPr="008B2787" w:rsidRDefault="008C45ED" w:rsidP="001A62EC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１回</w:t>
            </w:r>
          </w:p>
        </w:tc>
      </w:tr>
      <w:tr w:rsidR="004A4906" w:rsidRPr="008B2787" w:rsidTr="000C4914">
        <w:trPr>
          <w:cantSplit/>
          <w:trHeight w:val="263"/>
        </w:trPr>
        <w:tc>
          <w:tcPr>
            <w:tcW w:w="107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906" w:rsidRPr="008B2787" w:rsidRDefault="004A4906" w:rsidP="004A4906">
            <w:pPr>
              <w:jc w:val="left"/>
              <w:rPr>
                <w:rFonts w:ascii="BIZ UDP新丸ゴ Light" w:eastAsia="BIZ UDP新丸ゴ Light" w:hAnsi="BIZ UDP新丸ゴ Light"/>
                <w:noProof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noProof/>
                <w:sz w:val="22"/>
                <w:szCs w:val="22"/>
              </w:rPr>
              <w:t>水痘（水ぼうそう）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6" w:rsidRPr="008B2787" w:rsidRDefault="004A4906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生後12～</w:t>
            </w:r>
          </w:p>
          <w:p w:rsidR="004A4906" w:rsidRPr="008B2787" w:rsidRDefault="004A4906" w:rsidP="004A4906">
            <w:pPr>
              <w:ind w:firstLineChars="200" w:firstLine="440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36か月未満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4A4906" w:rsidRPr="008B2787" w:rsidRDefault="004A4906" w:rsidP="00465A49">
            <w:pPr>
              <w:ind w:leftChars="12" w:left="58" w:hangingChars="15" w:hanging="33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生後１２～１</w:t>
            </w:r>
            <w:r w:rsidR="00465A49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５か月に至るまでに初回接種を行い、追加接種は初回接種終了後６か月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から１２か月に至るまでの</w:t>
            </w:r>
            <w:r w:rsidR="00465A49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間隔をおいて１回行う。</w:t>
            </w:r>
          </w:p>
        </w:tc>
        <w:tc>
          <w:tcPr>
            <w:tcW w:w="416" w:type="pct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A4906" w:rsidRPr="008B2787" w:rsidRDefault="00465A49" w:rsidP="001A62EC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２回</w:t>
            </w:r>
          </w:p>
        </w:tc>
      </w:tr>
      <w:tr w:rsidR="00687C6B" w:rsidRPr="008B2787" w:rsidTr="00056D2E">
        <w:trPr>
          <w:cantSplit/>
          <w:trHeight w:val="45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7C6B" w:rsidRPr="008B2787" w:rsidRDefault="00687C6B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日本脳炎Ⅰ期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C6B" w:rsidRPr="008B2787" w:rsidRDefault="00687C6B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6か月</w:t>
            </w:r>
          </w:p>
          <w:p w:rsidR="00687C6B" w:rsidRPr="008B2787" w:rsidRDefault="00687C6B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～９０</w:t>
            </w:r>
            <w:r w:rsidR="00B6145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か</w:t>
            </w:r>
            <w:r w:rsidR="002041C2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未満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9C1E2C" w:rsidRPr="008B2787" w:rsidRDefault="009C1E2C" w:rsidP="009C1E2C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 xml:space="preserve">１期初回　</w:t>
            </w:r>
            <w:r w:rsidR="00687C6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３歳～４歳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未満で６～２８日（１～４週の間）の間隔で２回</w:t>
            </w:r>
          </w:p>
        </w:tc>
        <w:tc>
          <w:tcPr>
            <w:tcW w:w="416" w:type="pct"/>
            <w:tcBorders>
              <w:right w:val="single" w:sz="12" w:space="0" w:color="auto"/>
            </w:tcBorders>
            <w:vAlign w:val="bottom"/>
          </w:tcPr>
          <w:p w:rsidR="00687C6B" w:rsidRPr="008B2787" w:rsidRDefault="00687C6B" w:rsidP="001A62EC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２回</w:t>
            </w:r>
          </w:p>
        </w:tc>
      </w:tr>
      <w:tr w:rsidR="00687C6B" w:rsidRPr="008B2787" w:rsidTr="00056D2E">
        <w:trPr>
          <w:cantSplit/>
          <w:trHeight w:val="159"/>
        </w:trPr>
        <w:tc>
          <w:tcPr>
            <w:tcW w:w="107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7C6B" w:rsidRPr="008B2787" w:rsidRDefault="00687C6B" w:rsidP="000C4914">
            <w:pPr>
              <w:ind w:firstLineChars="200" w:firstLine="440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7C6B" w:rsidRPr="008B2787" w:rsidRDefault="00687C6B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858" w:type="pct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:rsidR="00687C6B" w:rsidRPr="008B2787" w:rsidRDefault="00595456" w:rsidP="00056D2E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追　加：２回目接種のあとおおむね１年後</w:t>
            </w:r>
            <w:r w:rsidR="00687C6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（４歳～５歳に達するまで）</w:t>
            </w:r>
            <w:r w:rsidR="009C1E2C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に１回</w:t>
            </w:r>
          </w:p>
        </w:tc>
        <w:tc>
          <w:tcPr>
            <w:tcW w:w="416" w:type="pct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687C6B" w:rsidRPr="008B2787" w:rsidRDefault="00687C6B" w:rsidP="00335CC9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１回</w:t>
            </w:r>
          </w:p>
        </w:tc>
      </w:tr>
      <w:tr w:rsidR="008C45ED" w:rsidRPr="008B2787" w:rsidTr="000C4914">
        <w:trPr>
          <w:cantSplit/>
          <w:trHeight w:val="779"/>
        </w:trPr>
        <w:tc>
          <w:tcPr>
            <w:tcW w:w="107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45ED" w:rsidRPr="008B2787" w:rsidRDefault="008C45ED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日本脳炎Ⅱ期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5ED" w:rsidRPr="008B2787" w:rsidRDefault="008C45ED" w:rsidP="008C45E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９歳～１３歳未満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F48DC" w:rsidRPr="008B2787" w:rsidRDefault="008C45ED" w:rsidP="008C45E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９歳～１０歳未満</w:t>
            </w:r>
          </w:p>
        </w:tc>
        <w:tc>
          <w:tcPr>
            <w:tcW w:w="416" w:type="pct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5ED" w:rsidRPr="008B2787" w:rsidRDefault="008C45ED" w:rsidP="00335CC9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１回</w:t>
            </w:r>
          </w:p>
        </w:tc>
      </w:tr>
      <w:tr w:rsidR="00687C6B" w:rsidRPr="008B2787" w:rsidTr="00056D2E">
        <w:trPr>
          <w:cantSplit/>
          <w:trHeight w:val="779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C6B" w:rsidRPr="008B2787" w:rsidRDefault="00687C6B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ヒブ</w:t>
            </w:r>
            <w:r w:rsidR="009C1E2C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（インフルエンザ菌ｂ型）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C6B" w:rsidRPr="008B2787" w:rsidRDefault="00B6145B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生後２か</w:t>
            </w:r>
            <w:r w:rsidR="002041C2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</w:t>
            </w:r>
          </w:p>
          <w:p w:rsidR="00687C6B" w:rsidRPr="008B2787" w:rsidRDefault="00687C6B" w:rsidP="009A2C92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～５歳未満</w:t>
            </w:r>
          </w:p>
          <w:p w:rsidR="00687C6B" w:rsidRPr="008B2787" w:rsidRDefault="00687C6B" w:rsidP="009A2C92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  <w:p w:rsidR="00687C6B" w:rsidRPr="008B2787" w:rsidRDefault="00687C6B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（開始月齢により接種回数が変わります）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87C6B" w:rsidRPr="008B2787" w:rsidRDefault="00687C6B" w:rsidP="00FF2E63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生後２～７</w:t>
            </w:r>
            <w:r w:rsidR="00B6145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か</w:t>
            </w:r>
            <w:r w:rsidR="002041C2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未満で接種開始</w:t>
            </w:r>
          </w:p>
          <w:p w:rsidR="00687C6B" w:rsidRPr="008B2787" w:rsidRDefault="00BF0E54" w:rsidP="00FF2E63">
            <w:pPr>
              <w:ind w:firstLineChars="100" w:firstLine="220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２７日～５６日の間隔</w:t>
            </w:r>
            <w:r w:rsidR="00595456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で３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回接種。３回目を</w:t>
            </w:r>
            <w:r w:rsidR="00F63DA9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生後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１２か月未満で完了する</w:t>
            </w:r>
          </w:p>
        </w:tc>
        <w:tc>
          <w:tcPr>
            <w:tcW w:w="416" w:type="pct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7C6B" w:rsidRPr="008B2787" w:rsidRDefault="00687C6B" w:rsidP="00335CC9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３回</w:t>
            </w:r>
          </w:p>
        </w:tc>
      </w:tr>
      <w:tr w:rsidR="00687C6B" w:rsidRPr="008B2787" w:rsidTr="00056D2E">
        <w:trPr>
          <w:cantSplit/>
          <w:trHeight w:val="65"/>
        </w:trPr>
        <w:tc>
          <w:tcPr>
            <w:tcW w:w="107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7C6B" w:rsidRPr="008B2787" w:rsidRDefault="00687C6B" w:rsidP="000C4914">
            <w:pPr>
              <w:ind w:firstLineChars="200" w:firstLine="440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right w:val="single" w:sz="4" w:space="0" w:color="auto"/>
            </w:tcBorders>
          </w:tcPr>
          <w:p w:rsidR="00687C6B" w:rsidRPr="008B2787" w:rsidRDefault="00687C6B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85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7C6B" w:rsidRPr="008B2787" w:rsidRDefault="00687C6B" w:rsidP="00FF2E63">
            <w:pPr>
              <w:ind w:firstLineChars="100" w:firstLine="220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追　加：３回目接種のあと</w:t>
            </w:r>
            <w:r w:rsidR="00B6145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７～１３か</w:t>
            </w:r>
            <w:r w:rsidR="008161FA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月後</w:t>
            </w:r>
          </w:p>
        </w:tc>
        <w:tc>
          <w:tcPr>
            <w:tcW w:w="416" w:type="pct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87C6B" w:rsidRPr="008B2787" w:rsidRDefault="00687C6B" w:rsidP="00335CC9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１回</w:t>
            </w:r>
          </w:p>
        </w:tc>
      </w:tr>
      <w:tr w:rsidR="00687C6B" w:rsidRPr="008B2787" w:rsidTr="00056D2E">
        <w:trPr>
          <w:cantSplit/>
          <w:trHeight w:val="36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7C6B" w:rsidRPr="008B2787" w:rsidRDefault="00687C6B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小児用肺炎球菌</w:t>
            </w:r>
          </w:p>
          <w:p w:rsidR="009C1E2C" w:rsidRPr="008B2787" w:rsidRDefault="000C4914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（１３</w:t>
            </w:r>
            <w:r w:rsidR="009C1E2C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価肺炎球菌結合型）</w:t>
            </w:r>
          </w:p>
        </w:tc>
        <w:tc>
          <w:tcPr>
            <w:tcW w:w="655" w:type="pct"/>
            <w:vMerge/>
            <w:tcBorders>
              <w:right w:val="single" w:sz="4" w:space="0" w:color="auto"/>
            </w:tcBorders>
          </w:tcPr>
          <w:p w:rsidR="00687C6B" w:rsidRPr="008B2787" w:rsidRDefault="00687C6B" w:rsidP="00335CC9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687C6B" w:rsidRPr="008B2787" w:rsidRDefault="00687C6B" w:rsidP="00FF2E63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生後２～７</w:t>
            </w:r>
            <w:r w:rsidR="00B6145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か</w:t>
            </w:r>
            <w:r w:rsidR="002041C2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未満で接種開始</w:t>
            </w:r>
          </w:p>
          <w:p w:rsidR="00687C6B" w:rsidRPr="008B2787" w:rsidRDefault="00595456" w:rsidP="00595456">
            <w:pPr>
              <w:ind w:firstLineChars="100" w:firstLine="220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２７日以上の間隔で３回接種。</w:t>
            </w:r>
            <w:r w:rsidR="00687C6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３回目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を生後１２</w:t>
            </w:r>
            <w:r w:rsidR="00B6145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か</w:t>
            </w:r>
            <w:r w:rsidR="002041C2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</w:t>
            </w:r>
            <w:r w:rsidR="00687C6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未満で完了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する</w:t>
            </w:r>
          </w:p>
        </w:tc>
        <w:tc>
          <w:tcPr>
            <w:tcW w:w="416" w:type="pct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7C6B" w:rsidRPr="008B2787" w:rsidRDefault="00687C6B" w:rsidP="00335CC9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３回</w:t>
            </w:r>
          </w:p>
        </w:tc>
      </w:tr>
      <w:tr w:rsidR="00687C6B" w:rsidRPr="008B2787" w:rsidTr="00056D2E">
        <w:trPr>
          <w:cantSplit/>
          <w:trHeight w:val="152"/>
        </w:trPr>
        <w:tc>
          <w:tcPr>
            <w:tcW w:w="107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7C6B" w:rsidRPr="008B2787" w:rsidRDefault="00687C6B" w:rsidP="000C4914">
            <w:pPr>
              <w:ind w:firstLineChars="200" w:firstLine="440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7C6B" w:rsidRPr="008B2787" w:rsidRDefault="00687C6B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85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7C6B" w:rsidRPr="008B2787" w:rsidRDefault="00687C6B" w:rsidP="00FF2E63">
            <w:pPr>
              <w:ind w:firstLineChars="100" w:firstLine="220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追　加：３回目接種のあと６０日以上の間隔（１</w:t>
            </w:r>
            <w:r w:rsidR="00931CF9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歳～１歳３</w:t>
            </w:r>
            <w:r w:rsidR="00B6145B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か</w:t>
            </w:r>
            <w:r w:rsidR="009C1E2C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月未満の間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）</w:t>
            </w:r>
            <w:r w:rsidR="009C1E2C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で１回</w:t>
            </w:r>
          </w:p>
        </w:tc>
        <w:tc>
          <w:tcPr>
            <w:tcW w:w="416" w:type="pct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87C6B" w:rsidRPr="008B2787" w:rsidRDefault="00687C6B" w:rsidP="00335CC9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１回</w:t>
            </w:r>
          </w:p>
        </w:tc>
      </w:tr>
      <w:tr w:rsidR="000367F4" w:rsidRPr="008B2787" w:rsidTr="000C4914">
        <w:trPr>
          <w:cantSplit/>
          <w:trHeight w:val="152"/>
        </w:trPr>
        <w:tc>
          <w:tcPr>
            <w:tcW w:w="10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67F4" w:rsidRPr="008B2787" w:rsidRDefault="003B4433" w:rsidP="000C4914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子宮頸がん（ＨＰＶ）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6D2E" w:rsidRDefault="00291C65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小学6年</w:t>
            </w:r>
            <w:r w:rsidR="00917C51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～</w:t>
            </w:r>
          </w:p>
          <w:p w:rsidR="000367F4" w:rsidRPr="008B2787" w:rsidRDefault="00291C65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高校１年</w:t>
            </w:r>
            <w:r w:rsidR="00917C51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</w:t>
            </w: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相当の女子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0367F4" w:rsidRPr="008B2787" w:rsidRDefault="00291C65" w:rsidP="004F48DC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中学１年</w:t>
            </w:r>
            <w:r w:rsidR="00917C51"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生</w:t>
            </w:r>
          </w:p>
          <w:p w:rsidR="00917C51" w:rsidRPr="003B02CF" w:rsidRDefault="00917C51" w:rsidP="003B02CF">
            <w:pPr>
              <w:ind w:leftChars="100" w:left="210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3B02CF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ワクチン</w:t>
            </w:r>
            <w:r w:rsidR="003B02CF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の種類</w:t>
            </w:r>
            <w:r w:rsidR="003B02CF" w:rsidRPr="003B02CF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や</w:t>
            </w:r>
            <w:r w:rsidR="003B02CF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接種時の</w:t>
            </w:r>
            <w:r w:rsidR="003B02CF" w:rsidRPr="003B02CF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年齢によって</w:t>
            </w:r>
            <w:r w:rsidR="003B02CF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接種</w:t>
            </w:r>
            <w:r w:rsidR="003B02CF" w:rsidRPr="003B02CF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回数が異なります。（2回接種あるいは3回接種）</w:t>
            </w:r>
            <w:r w:rsidR="003B02CF" w:rsidRPr="003B02CF">
              <w:rPr>
                <w:rFonts w:ascii="BIZ UDP新丸ゴ Light" w:eastAsia="BIZ UDP新丸ゴ Light" w:hAnsi="BIZ UDP新丸ゴ Light"/>
                <w:sz w:val="22"/>
                <w:szCs w:val="22"/>
              </w:rPr>
              <w:t>医師の指示に従って</w:t>
            </w:r>
            <w:r w:rsidR="003B02CF">
              <w:rPr>
                <w:rFonts w:ascii="BIZ UDP新丸ゴ Light" w:eastAsia="BIZ UDP新丸ゴ Light" w:hAnsi="BIZ UDP新丸ゴ Light"/>
                <w:sz w:val="22"/>
                <w:szCs w:val="22"/>
              </w:rPr>
              <w:t>接種してください。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4D3" w:rsidRDefault="004754D3" w:rsidP="00335CC9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2回</w:t>
            </w:r>
          </w:p>
          <w:p w:rsidR="004754D3" w:rsidRDefault="004754D3" w:rsidP="00335CC9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あるいは</w:t>
            </w:r>
          </w:p>
          <w:p w:rsidR="000367F4" w:rsidRPr="008B2787" w:rsidRDefault="00917C51" w:rsidP="00335CC9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３回</w:t>
            </w:r>
          </w:p>
        </w:tc>
      </w:tr>
    </w:tbl>
    <w:p w:rsidR="003B02CF" w:rsidRPr="00FF5FEB" w:rsidRDefault="00C56B64" w:rsidP="003B02CF">
      <w:pPr>
        <w:ind w:leftChars="12" w:left="505" w:hangingChars="200" w:hanging="480"/>
        <w:rPr>
          <w:rFonts w:ascii="BIZ UDP新丸ゴ Light" w:eastAsia="BIZ UDP新丸ゴ Light" w:hAnsi="BIZ UDP新丸ゴ Light"/>
          <w:sz w:val="22"/>
          <w:szCs w:val="22"/>
        </w:rPr>
      </w:pPr>
      <w:r w:rsidRPr="008B2787">
        <w:rPr>
          <w:rFonts w:ascii="BIZ UDP新丸ゴ Light" w:eastAsia="BIZ UDP新丸ゴ Light" w:hAnsi="BIZ UDP新丸ゴ Light" w:hint="eastAsia"/>
          <w:b/>
          <w:sz w:val="24"/>
        </w:rPr>
        <w:t xml:space="preserve">                    </w:t>
      </w:r>
      <w:r w:rsidR="003B02CF" w:rsidRPr="00FF5FEB">
        <w:rPr>
          <w:rFonts w:ascii="BIZ UDP新丸ゴ Light" w:eastAsia="BIZ UDP新丸ゴ Light" w:hAnsi="BIZ UDP新丸ゴ Light"/>
          <w:sz w:val="22"/>
          <w:szCs w:val="22"/>
        </w:rPr>
        <w:t xml:space="preserve">　</w:t>
      </w:r>
    </w:p>
    <w:p w:rsidR="009924AE" w:rsidRPr="008B2787" w:rsidRDefault="00C56B64" w:rsidP="00C56B64">
      <w:pPr>
        <w:tabs>
          <w:tab w:val="left" w:pos="9420"/>
        </w:tabs>
        <w:rPr>
          <w:rFonts w:ascii="BIZ UDP新丸ゴ Light" w:eastAsia="BIZ UDP新丸ゴ Light" w:hAnsi="BIZ UDP新丸ゴ Light"/>
          <w:b/>
          <w:sz w:val="24"/>
        </w:rPr>
      </w:pPr>
      <w:r w:rsidRPr="008B2787">
        <w:rPr>
          <w:rFonts w:ascii="BIZ UDP新丸ゴ Light" w:eastAsia="BIZ UDP新丸ゴ Light" w:hAnsi="BIZ UDP新丸ゴ Light" w:hint="eastAsia"/>
          <w:b/>
          <w:sz w:val="24"/>
        </w:rPr>
        <w:t xml:space="preserve"> 　　　　　　　　　　　　　　　　　　　　　　　　　　　　　　　　　　　　　　　　</w:t>
      </w:r>
    </w:p>
    <w:p w:rsidR="000A4E60" w:rsidRPr="008B2787" w:rsidRDefault="000A4E60" w:rsidP="000A4E60">
      <w:pPr>
        <w:tabs>
          <w:tab w:val="center" w:pos="7568"/>
          <w:tab w:val="left" w:pos="11745"/>
        </w:tabs>
        <w:jc w:val="center"/>
        <w:rPr>
          <w:rFonts w:ascii="BIZ UDP新丸ゴ Light" w:eastAsia="BIZ UDP新丸ゴ Light" w:hAnsi="BIZ UDP新丸ゴ Light"/>
          <w:b/>
          <w:w w:val="150"/>
          <w:sz w:val="28"/>
          <w:szCs w:val="28"/>
        </w:rPr>
      </w:pPr>
      <w:r w:rsidRPr="008B2787">
        <w:rPr>
          <w:rFonts w:ascii="BIZ UDP新丸ゴ Light" w:eastAsia="BIZ UDP新丸ゴ Light" w:hAnsi="BIZ UDP新丸ゴ Light" w:hint="eastAsia"/>
          <w:b/>
          <w:w w:val="150"/>
          <w:sz w:val="28"/>
          <w:szCs w:val="28"/>
        </w:rPr>
        <w:lastRenderedPageBreak/>
        <w:t xml:space="preserve">　　　　予防接種実施医療機関</w:t>
      </w:r>
      <w:r w:rsidRPr="008B2787">
        <w:rPr>
          <w:rFonts w:ascii="BIZ UDP新丸ゴ Light" w:eastAsia="BIZ UDP新丸ゴ Light" w:hAnsi="BIZ UDP新丸ゴ Light"/>
          <w:b/>
          <w:w w:val="150"/>
          <w:sz w:val="28"/>
          <w:szCs w:val="28"/>
        </w:rPr>
        <w:tab/>
      </w:r>
      <w:r w:rsidRPr="008B2787">
        <w:rPr>
          <w:rFonts w:ascii="BIZ UDP新丸ゴ Light" w:eastAsia="BIZ UDP新丸ゴ Light" w:hAnsi="BIZ UDP新丸ゴ Light" w:hint="eastAsia"/>
          <w:w w:val="150"/>
          <w:sz w:val="22"/>
          <w:szCs w:val="22"/>
        </w:rPr>
        <w:t>（○印接種可能）</w:t>
      </w:r>
    </w:p>
    <w:tbl>
      <w:tblPr>
        <w:tblW w:w="53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15"/>
        <w:gridCol w:w="2548"/>
        <w:gridCol w:w="1445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82"/>
      </w:tblGrid>
      <w:tr w:rsidR="00FF3255" w:rsidRPr="008B2787" w:rsidTr="009E42CE">
        <w:trPr>
          <w:trHeight w:val="810"/>
          <w:jc w:val="center"/>
        </w:trPr>
        <w:tc>
          <w:tcPr>
            <w:tcW w:w="793" w:type="pct"/>
            <w:gridSpan w:val="2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D56CB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医療機関名</w:t>
            </w:r>
          </w:p>
        </w:tc>
        <w:tc>
          <w:tcPr>
            <w:tcW w:w="795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D56CB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所在地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D56CB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電話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FF3255" w:rsidRDefault="00FF3255" w:rsidP="00FF3255">
            <w:pPr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</w:p>
          <w:p w:rsidR="00FF3255" w:rsidRDefault="00FF3255" w:rsidP="00FF3255">
            <w:pPr>
              <w:jc w:val="center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ロタ</w:t>
            </w:r>
          </w:p>
          <w:p w:rsidR="00FF3255" w:rsidRPr="008B2787" w:rsidRDefault="00FF3255" w:rsidP="00FF3255">
            <w:pPr>
              <w:jc w:val="center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D56CB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ヒブ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75F19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szCs w:val="21"/>
              </w:rPr>
            </w:pPr>
            <w:r w:rsidRPr="008B2787">
              <w:rPr>
                <w:rFonts w:ascii="BIZ UDP新丸ゴ Light" w:eastAsia="BIZ UDP新丸ゴ Light" w:hAnsi="BIZ UDP新丸ゴ Light" w:hint="eastAsia"/>
                <w:w w:val="90"/>
                <w:sz w:val="16"/>
                <w:szCs w:val="16"/>
              </w:rPr>
              <w:t>小児肺炎球菌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B型</w:t>
            </w:r>
          </w:p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肝炎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w w:val="90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w w:val="90"/>
                <w:sz w:val="16"/>
                <w:szCs w:val="16"/>
              </w:rPr>
              <w:t>四種</w:t>
            </w:r>
          </w:p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w w:val="90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w w:val="90"/>
                <w:sz w:val="16"/>
                <w:szCs w:val="16"/>
              </w:rPr>
              <w:t>混合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B2787" w:rsidRPr="000F5FF0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szCs w:val="21"/>
              </w:rPr>
            </w:pPr>
            <w:r w:rsidRPr="000F5FF0">
              <w:rPr>
                <w:rFonts w:ascii="BIZ UDP新丸ゴ Light" w:eastAsia="BIZ UDP新丸ゴ Light" w:hAnsi="BIZ UDP新丸ゴ Light" w:hint="eastAsia"/>
                <w:szCs w:val="21"/>
              </w:rPr>
              <w:t>BCG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Cs w:val="21"/>
              </w:rPr>
              <w:t>ＭＲ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水痘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w w:val="90"/>
                <w:kern w:val="0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w w:val="90"/>
                <w:kern w:val="0"/>
                <w:sz w:val="16"/>
                <w:szCs w:val="16"/>
              </w:rPr>
              <w:t>日本</w:t>
            </w:r>
          </w:p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w w:val="90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w w:val="90"/>
                <w:kern w:val="0"/>
                <w:sz w:val="16"/>
                <w:szCs w:val="16"/>
              </w:rPr>
              <w:t>脳炎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不活化</w:t>
            </w:r>
          </w:p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ポリオ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75F19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DT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vAlign w:val="center"/>
          </w:tcPr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子宮頸</w:t>
            </w:r>
          </w:p>
          <w:p w:rsidR="008B2787" w:rsidRPr="008B2787" w:rsidRDefault="008B2787" w:rsidP="009D56CB">
            <w:pPr>
              <w:spacing w:line="0" w:lineRule="atLeast"/>
              <w:jc w:val="center"/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がん</w:t>
            </w: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 w:val="restart"/>
            <w:tcBorders>
              <w:top w:val="single" w:sz="12" w:space="0" w:color="auto"/>
            </w:tcBorders>
            <w:textDirection w:val="tbRlV"/>
          </w:tcPr>
          <w:p w:rsidR="0004288D" w:rsidRPr="008B2787" w:rsidRDefault="0004288D" w:rsidP="0004288D">
            <w:pPr>
              <w:ind w:left="113" w:right="113"/>
              <w:jc w:val="center"/>
              <w:rPr>
                <w:rFonts w:ascii="BIZ UDP新丸ゴ Light" w:eastAsia="BIZ UDP新丸ゴ Light" w:hAnsi="BIZ UDP新丸ゴ Light"/>
                <w:szCs w:val="21"/>
              </w:rPr>
            </w:pPr>
            <w:r w:rsidRPr="008B2787">
              <w:rPr>
                <w:rFonts w:ascii="BIZ UDP新丸ゴ Light" w:eastAsia="BIZ UDP新丸ゴ Light" w:hAnsi="BIZ UDP新丸ゴ Light" w:hint="eastAsia"/>
                <w:szCs w:val="21"/>
              </w:rPr>
              <w:t>い　な　べ　市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いなべ総合病院</w:t>
            </w:r>
          </w:p>
        </w:tc>
        <w:tc>
          <w:tcPr>
            <w:tcW w:w="795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北勢町阿下喜771番地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℡72-2000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/>
            <w:tcBorders>
              <w:top w:val="single" w:sz="12" w:space="0" w:color="auto"/>
            </w:tcBorders>
            <w:textDirection w:val="tbRlV"/>
          </w:tcPr>
          <w:p w:rsidR="0004288D" w:rsidRPr="008B2787" w:rsidRDefault="0004288D" w:rsidP="0004288D">
            <w:pPr>
              <w:ind w:left="113" w:right="113"/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dstrike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桑原医院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dstrike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北勢町中山９番地１</w:t>
            </w: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℡72-3163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dstrike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FB483F" w:rsidRPr="00FB483F" w:rsidRDefault="00FB483F" w:rsidP="00FB483F">
            <w:pPr>
              <w:ind w:left="200" w:hangingChars="200" w:hanging="200"/>
              <w:rPr>
                <w:rFonts w:ascii="BIZ UDP新丸ゴ Light" w:eastAsia="BIZ UDP新丸ゴ Light" w:hAnsi="BIZ UDP新丸ゴ Light"/>
                <w:sz w:val="10"/>
                <w:szCs w:val="10"/>
              </w:rPr>
            </w:pPr>
            <w:r w:rsidRPr="00FB483F">
              <w:rPr>
                <w:rFonts w:ascii="BIZ UDP新丸ゴ Light" w:eastAsia="BIZ UDP新丸ゴ Light" w:hAnsi="BIZ UDP新丸ゴ Light" w:hint="eastAsia"/>
                <w:sz w:val="10"/>
                <w:szCs w:val="10"/>
              </w:rPr>
              <w:t>ガーダシル</w:t>
            </w:r>
            <w:r>
              <w:rPr>
                <w:rFonts w:ascii="BIZ UDP新丸ゴ Light" w:eastAsia="BIZ UDP新丸ゴ Light" w:hAnsi="BIZ UDP新丸ゴ Light" w:hint="eastAsia"/>
                <w:sz w:val="10"/>
                <w:szCs w:val="10"/>
              </w:rPr>
              <w:t>のみ</w:t>
            </w: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羽場内科クリニック</w:t>
            </w:r>
          </w:p>
        </w:tc>
        <w:tc>
          <w:tcPr>
            <w:tcW w:w="795" w:type="pct"/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北勢町阿下喜１８８１番地１</w:t>
            </w:r>
          </w:p>
        </w:tc>
        <w:tc>
          <w:tcPr>
            <w:tcW w:w="451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℡72-6119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斉藤医院</w:t>
            </w:r>
          </w:p>
        </w:tc>
        <w:tc>
          <w:tcPr>
            <w:tcW w:w="795" w:type="pct"/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北勢町阿下喜２０６２番地１</w:t>
            </w:r>
          </w:p>
        </w:tc>
        <w:tc>
          <w:tcPr>
            <w:tcW w:w="451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℡72-2013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林医院</w:t>
            </w:r>
          </w:p>
        </w:tc>
        <w:tc>
          <w:tcPr>
            <w:tcW w:w="795" w:type="pct"/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北勢町阿下喜１０５４番地</w:t>
            </w:r>
          </w:p>
        </w:tc>
        <w:tc>
          <w:tcPr>
            <w:tcW w:w="451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℡72-2288</w:t>
            </w:r>
          </w:p>
        </w:tc>
        <w:tc>
          <w:tcPr>
            <w:tcW w:w="247" w:type="pct"/>
            <w:vAlign w:val="center"/>
          </w:tcPr>
          <w:p w:rsidR="0004288D" w:rsidRPr="00FB483F" w:rsidRDefault="00FB483F" w:rsidP="0004288D">
            <w:pPr>
              <w:jc w:val="center"/>
              <w:rPr>
                <w:rFonts w:ascii="BIZ UDP新丸ゴ Light" w:eastAsia="BIZ UDP新丸ゴ Light" w:hAnsi="BIZ UDP新丸ゴ Light"/>
                <w:sz w:val="20"/>
                <w:szCs w:val="20"/>
                <w:vertAlign w:val="subscript"/>
              </w:rPr>
            </w:pPr>
            <w:r w:rsidRPr="00FB483F">
              <w:rPr>
                <w:rFonts w:ascii="BIZ UDP新丸ゴ Light" w:eastAsia="BIZ UDP新丸ゴ Light" w:hAnsi="BIZ UDP新丸ゴ Light" w:hint="eastAsia"/>
                <w:sz w:val="20"/>
                <w:szCs w:val="20"/>
                <w:vertAlign w:val="subscript"/>
              </w:rPr>
              <w:t>要予約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川崎医院（※１歳以上）</w:t>
            </w:r>
          </w:p>
        </w:tc>
        <w:tc>
          <w:tcPr>
            <w:tcW w:w="795" w:type="pct"/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大安町石榑東1076番地</w:t>
            </w:r>
          </w:p>
        </w:tc>
        <w:tc>
          <w:tcPr>
            <w:tcW w:w="451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℡78-0037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CC50F8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>
              <w:rPr>
                <w:rFonts w:ascii="BIZ UDP新丸ゴ Light" w:eastAsia="BIZ UDP新丸ゴ Light" w:hAnsi="BIZ UDP新丸ゴ Light"/>
                <w:sz w:val="22"/>
                <w:szCs w:val="22"/>
              </w:rPr>
              <w:t>〇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萩原クリニック</w:t>
            </w:r>
            <w:r w:rsidRPr="008B2787">
              <w:rPr>
                <w:rFonts w:ascii="BIZ UDP新丸ゴ Light" w:eastAsia="BIZ UDP新丸ゴ Light" w:hAnsi="BIZ UDP新丸ゴ Light"/>
                <w:sz w:val="18"/>
                <w:szCs w:val="18"/>
              </w:rPr>
              <w:br/>
            </w: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（※１歳以上）</w:t>
            </w:r>
          </w:p>
        </w:tc>
        <w:tc>
          <w:tcPr>
            <w:tcW w:w="795" w:type="pct"/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大安町門前５８３番地２</w:t>
            </w:r>
          </w:p>
        </w:tc>
        <w:tc>
          <w:tcPr>
            <w:tcW w:w="451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℡77-0154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FB483F" w:rsidRDefault="00FB483F" w:rsidP="0004288D">
            <w:pPr>
              <w:jc w:val="center"/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FB483F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３歳</w:t>
            </w:r>
          </w:p>
          <w:p w:rsidR="0004288D" w:rsidRPr="00FB483F" w:rsidRDefault="00FB483F" w:rsidP="0004288D">
            <w:pPr>
              <w:jc w:val="center"/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FB483F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以上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</w:tr>
      <w:tr w:rsidR="0004288D" w:rsidRPr="008B2787" w:rsidTr="009E42CE">
        <w:trPr>
          <w:cantSplit/>
          <w:trHeight w:val="484"/>
          <w:jc w:val="center"/>
        </w:trPr>
        <w:tc>
          <w:tcPr>
            <w:tcW w:w="133" w:type="pct"/>
            <w:vMerge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小笠原内科</w:t>
            </w:r>
          </w:p>
        </w:tc>
        <w:tc>
          <w:tcPr>
            <w:tcW w:w="795" w:type="pct"/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員弁町大泉新田５５番地１</w:t>
            </w:r>
          </w:p>
        </w:tc>
        <w:tc>
          <w:tcPr>
            <w:tcW w:w="451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℡84-2233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vAlign w:val="center"/>
          </w:tcPr>
          <w:p w:rsidR="00811370" w:rsidRDefault="00811370" w:rsidP="0004288D">
            <w:pPr>
              <w:jc w:val="center"/>
              <w:rPr>
                <w:rFonts w:ascii="BIZ UDP新丸ゴ Light" w:eastAsia="BIZ UDP新丸ゴ Light" w:hAnsi="BIZ UDP新丸ゴ Light"/>
                <w:sz w:val="10"/>
                <w:szCs w:val="10"/>
              </w:rPr>
            </w:pPr>
            <w:r w:rsidRPr="00811370">
              <w:rPr>
                <w:rFonts w:ascii="BIZ UDP新丸ゴ Light" w:eastAsia="BIZ UDP新丸ゴ Light" w:hAnsi="BIZ UDP新丸ゴ Light"/>
                <w:sz w:val="10"/>
                <w:szCs w:val="10"/>
              </w:rPr>
              <w:t>シルガード</w:t>
            </w:r>
          </w:p>
          <w:p w:rsidR="0004288D" w:rsidRPr="00811370" w:rsidRDefault="00811370" w:rsidP="0004288D">
            <w:pPr>
              <w:jc w:val="center"/>
              <w:rPr>
                <w:rFonts w:ascii="BIZ UDP新丸ゴ Light" w:eastAsia="BIZ UDP新丸ゴ Light" w:hAnsi="BIZ UDP新丸ゴ Light"/>
                <w:sz w:val="10"/>
                <w:szCs w:val="10"/>
              </w:rPr>
            </w:pPr>
            <w:r w:rsidRPr="00811370">
              <w:rPr>
                <w:rFonts w:ascii="BIZ UDP新丸ゴ Light" w:eastAsia="BIZ UDP新丸ゴ Light" w:hAnsi="BIZ UDP新丸ゴ Light"/>
                <w:sz w:val="10"/>
                <w:szCs w:val="10"/>
              </w:rPr>
              <w:t>のみ</w:t>
            </w: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いなべこどもクリニック</w:t>
            </w:r>
          </w:p>
        </w:tc>
        <w:tc>
          <w:tcPr>
            <w:tcW w:w="795" w:type="pct"/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員弁町大泉２５１２番地１</w:t>
            </w:r>
          </w:p>
        </w:tc>
        <w:tc>
          <w:tcPr>
            <w:tcW w:w="451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℡84-0123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杉山医院</w:t>
            </w:r>
          </w:p>
        </w:tc>
        <w:tc>
          <w:tcPr>
            <w:tcW w:w="795" w:type="pct"/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藤原町志礼石新田９６番地</w:t>
            </w:r>
          </w:p>
        </w:tc>
        <w:tc>
          <w:tcPr>
            <w:tcW w:w="451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℡46-2012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 w:val="restart"/>
            <w:tcBorders>
              <w:top w:val="single" w:sz="12" w:space="0" w:color="auto"/>
            </w:tcBorders>
            <w:textDirection w:val="tbRlV"/>
          </w:tcPr>
          <w:p w:rsidR="0004288D" w:rsidRPr="008B2787" w:rsidRDefault="0004288D" w:rsidP="0004288D">
            <w:pPr>
              <w:ind w:left="113" w:right="113"/>
              <w:jc w:val="center"/>
              <w:rPr>
                <w:rFonts w:ascii="BIZ UDP新丸ゴ Light" w:eastAsia="BIZ UDP新丸ゴ Light" w:hAnsi="BIZ UDP新丸ゴ Light"/>
                <w:szCs w:val="21"/>
              </w:rPr>
            </w:pPr>
            <w:r w:rsidRPr="008B2787">
              <w:rPr>
                <w:rFonts w:ascii="BIZ UDP新丸ゴ Light" w:eastAsia="BIZ UDP新丸ゴ Light" w:hAnsi="BIZ UDP新丸ゴ Light" w:hint="eastAsia"/>
                <w:szCs w:val="21"/>
              </w:rPr>
              <w:t>東　員　町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なかばやし小児科</w:t>
            </w:r>
          </w:p>
        </w:tc>
        <w:tc>
          <w:tcPr>
            <w:tcW w:w="795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東員町笹尾東1丁目３０-２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℡76-8888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岩花内科</w:t>
            </w:r>
          </w:p>
        </w:tc>
        <w:tc>
          <w:tcPr>
            <w:tcW w:w="795" w:type="pct"/>
            <w:vAlign w:val="center"/>
          </w:tcPr>
          <w:p w:rsidR="0004288D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東員町大字六把野新田</w:t>
            </w:r>
          </w:p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１２１番地２</w:t>
            </w:r>
          </w:p>
        </w:tc>
        <w:tc>
          <w:tcPr>
            <w:tcW w:w="451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℡76-7500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0B50E3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0B50E3" w:rsidRDefault="000B50E3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8"/>
                <w:szCs w:val="18"/>
              </w:rPr>
              <w:t>ネオポリス診療所</w:t>
            </w:r>
          </w:p>
        </w:tc>
        <w:tc>
          <w:tcPr>
            <w:tcW w:w="795" w:type="pct"/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東員町笹尾東２丁目5-５</w:t>
            </w:r>
          </w:p>
        </w:tc>
        <w:tc>
          <w:tcPr>
            <w:tcW w:w="451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℡76-6262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9E42CE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>
              <w:rPr>
                <w:rFonts w:ascii="BIZ UDP新丸ゴ Light" w:eastAsia="BIZ UDP新丸ゴ Light" w:hAnsi="BIZ UDP新丸ゴ Light"/>
                <w:sz w:val="22"/>
                <w:szCs w:val="22"/>
              </w:rPr>
              <w:t>〇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</w:tr>
      <w:tr w:rsidR="0004288D" w:rsidRPr="008B2787" w:rsidTr="009E42CE">
        <w:trPr>
          <w:cantSplit/>
          <w:trHeight w:val="435"/>
          <w:jc w:val="center"/>
        </w:trPr>
        <w:tc>
          <w:tcPr>
            <w:tcW w:w="133" w:type="pct"/>
            <w:vMerge/>
          </w:tcPr>
          <w:p w:rsidR="0004288D" w:rsidRPr="008B2787" w:rsidRDefault="0004288D" w:rsidP="0004288D">
            <w:pPr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04288D" w:rsidRPr="008B2787" w:rsidRDefault="005608EC" w:rsidP="0004288D">
            <w:pPr>
              <w:rPr>
                <w:rFonts w:ascii="BIZ UDP新丸ゴ Light" w:eastAsia="BIZ UDP新丸ゴ Light" w:hAnsi="BIZ UDP新丸ゴ Light"/>
                <w:sz w:val="18"/>
                <w:szCs w:val="18"/>
              </w:rPr>
            </w:pPr>
            <w:r>
              <w:rPr>
                <w:rFonts w:ascii="BIZ UDP新丸ゴ Light" w:eastAsia="BIZ UDP新丸ゴ Light" w:hAnsi="BIZ UDP新丸ゴ Light"/>
                <w:sz w:val="18"/>
                <w:szCs w:val="18"/>
              </w:rPr>
              <w:t>のじり内科消化器内科</w:t>
            </w:r>
          </w:p>
        </w:tc>
        <w:tc>
          <w:tcPr>
            <w:tcW w:w="795" w:type="pct"/>
            <w:vAlign w:val="center"/>
          </w:tcPr>
          <w:p w:rsidR="0004288D" w:rsidRPr="008B2787" w:rsidRDefault="0004288D" w:rsidP="0004288D">
            <w:pPr>
              <w:spacing w:line="0" w:lineRule="atLeast"/>
              <w:rPr>
                <w:rFonts w:ascii="BIZ UDP新丸ゴ Light" w:eastAsia="BIZ UDP新丸ゴ Light" w:hAnsi="BIZ UDP新丸ゴ Light"/>
                <w:sz w:val="16"/>
                <w:szCs w:val="16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東員町城山１丁目２３-１</w:t>
            </w:r>
          </w:p>
        </w:tc>
        <w:tc>
          <w:tcPr>
            <w:tcW w:w="451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16"/>
                <w:szCs w:val="16"/>
              </w:rPr>
              <w:t>℡76-5005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  <w:tc>
          <w:tcPr>
            <w:tcW w:w="245" w:type="pct"/>
            <w:vAlign w:val="center"/>
          </w:tcPr>
          <w:p w:rsidR="0004288D" w:rsidRPr="008B2787" w:rsidRDefault="0004288D" w:rsidP="0004288D">
            <w:pPr>
              <w:jc w:val="center"/>
              <w:rPr>
                <w:rFonts w:ascii="BIZ UDP新丸ゴ Light" w:eastAsia="BIZ UDP新丸ゴ Light" w:hAnsi="BIZ UDP新丸ゴ Light"/>
                <w:sz w:val="22"/>
                <w:szCs w:val="22"/>
              </w:rPr>
            </w:pPr>
            <w:r w:rsidRPr="008B2787">
              <w:rPr>
                <w:rFonts w:ascii="BIZ UDP新丸ゴ Light" w:eastAsia="BIZ UDP新丸ゴ Light" w:hAnsi="BIZ UDP新丸ゴ Light" w:hint="eastAsia"/>
                <w:sz w:val="22"/>
                <w:szCs w:val="22"/>
              </w:rPr>
              <w:t>○</w:t>
            </w:r>
          </w:p>
        </w:tc>
      </w:tr>
    </w:tbl>
    <w:p w:rsidR="000A4E60" w:rsidRPr="008B2787" w:rsidRDefault="000A4E60" w:rsidP="000A4E60">
      <w:pPr>
        <w:rPr>
          <w:rFonts w:ascii="BIZ UDP新丸ゴ Light" w:eastAsia="BIZ UDP新丸ゴ Light" w:hAnsi="BIZ UDP新丸ゴ Light"/>
          <w:sz w:val="22"/>
          <w:szCs w:val="22"/>
        </w:rPr>
      </w:pPr>
      <w:r w:rsidRPr="008B2787">
        <w:rPr>
          <w:rFonts w:ascii="BIZ UDP新丸ゴ Light" w:eastAsia="BIZ UDP新丸ゴ Light" w:hAnsi="BIZ UDP新丸ゴ Light" w:hint="eastAsia"/>
          <w:sz w:val="22"/>
          <w:szCs w:val="22"/>
        </w:rPr>
        <w:t xml:space="preserve">※上記以外の三重県内の医療機関（三重県登録医師）でも接種を受けることができます。　　　　　　　　　　　　　</w:t>
      </w:r>
      <w:r w:rsidR="009E42CE">
        <w:rPr>
          <w:rFonts w:ascii="BIZ UDP新丸ゴ Light" w:eastAsia="BIZ UDP新丸ゴ Light" w:hAnsi="BIZ UDP新丸ゴ Light" w:hint="eastAsia"/>
          <w:sz w:val="22"/>
          <w:szCs w:val="22"/>
        </w:rPr>
        <w:t xml:space="preserve">　　　　　　　　　　　　　　　　</w:t>
      </w:r>
      <w:r w:rsidRPr="008B2787">
        <w:rPr>
          <w:rFonts w:ascii="BIZ UDP新丸ゴ Light" w:eastAsia="BIZ UDP新丸ゴ Light" w:hAnsi="BIZ UDP新丸ゴ Light" w:hint="eastAsia"/>
          <w:sz w:val="22"/>
          <w:szCs w:val="22"/>
        </w:rPr>
        <w:t xml:space="preserve">　　（</w:t>
      </w:r>
      <w:r w:rsidR="00670C47" w:rsidRPr="008B2787">
        <w:rPr>
          <w:rFonts w:ascii="BIZ UDP新丸ゴ Light" w:eastAsia="BIZ UDP新丸ゴ Light" w:hAnsi="BIZ UDP新丸ゴ Light" w:hint="eastAsia"/>
          <w:sz w:val="22"/>
          <w:szCs w:val="22"/>
        </w:rPr>
        <w:t>令和</w:t>
      </w:r>
      <w:r w:rsidR="007D2405">
        <w:rPr>
          <w:rFonts w:ascii="BIZ UDP新丸ゴ Light" w:eastAsia="BIZ UDP新丸ゴ Light" w:hAnsi="BIZ UDP新丸ゴ Light" w:hint="eastAsia"/>
          <w:sz w:val="22"/>
          <w:szCs w:val="22"/>
        </w:rPr>
        <w:t>５</w:t>
      </w:r>
      <w:r w:rsidRPr="008B2787">
        <w:rPr>
          <w:rFonts w:ascii="BIZ UDP新丸ゴ Light" w:eastAsia="BIZ UDP新丸ゴ Light" w:hAnsi="BIZ UDP新丸ゴ Light" w:hint="eastAsia"/>
          <w:sz w:val="22"/>
          <w:szCs w:val="22"/>
        </w:rPr>
        <w:t>年</w:t>
      </w:r>
      <w:r w:rsidR="00FB483F">
        <w:rPr>
          <w:rFonts w:ascii="BIZ UDP新丸ゴ Light" w:eastAsia="BIZ UDP新丸ゴ Light" w:hAnsi="BIZ UDP新丸ゴ Light" w:hint="eastAsia"/>
          <w:sz w:val="22"/>
          <w:szCs w:val="22"/>
        </w:rPr>
        <w:t>４</w:t>
      </w:r>
      <w:r w:rsidR="00FF3255">
        <w:rPr>
          <w:rFonts w:ascii="BIZ UDP新丸ゴ Light" w:eastAsia="BIZ UDP新丸ゴ Light" w:hAnsi="BIZ UDP新丸ゴ Light" w:hint="eastAsia"/>
          <w:sz w:val="22"/>
          <w:szCs w:val="22"/>
        </w:rPr>
        <w:t>月</w:t>
      </w:r>
      <w:r w:rsidR="00811370">
        <w:rPr>
          <w:rFonts w:ascii="BIZ UDP新丸ゴ Light" w:eastAsia="BIZ UDP新丸ゴ Light" w:hAnsi="BIZ UDP新丸ゴ Light" w:hint="eastAsia"/>
          <w:sz w:val="22"/>
          <w:szCs w:val="22"/>
        </w:rPr>
        <w:t>５</w:t>
      </w:r>
      <w:r w:rsidRPr="008B2787">
        <w:rPr>
          <w:rFonts w:ascii="BIZ UDP新丸ゴ Light" w:eastAsia="BIZ UDP新丸ゴ Light" w:hAnsi="BIZ UDP新丸ゴ Light" w:hint="eastAsia"/>
          <w:sz w:val="22"/>
          <w:szCs w:val="22"/>
        </w:rPr>
        <w:t>日現在）</w:t>
      </w:r>
    </w:p>
    <w:p w:rsidR="00CF74CA" w:rsidRPr="008B2787" w:rsidRDefault="00CF74CA" w:rsidP="000A4E60">
      <w:pPr>
        <w:rPr>
          <w:rFonts w:ascii="BIZ UDP新丸ゴ Light" w:eastAsia="BIZ UDP新丸ゴ Light" w:hAnsi="BIZ UDP新丸ゴ Light"/>
          <w:sz w:val="22"/>
          <w:szCs w:val="22"/>
        </w:rPr>
      </w:pPr>
    </w:p>
    <w:sectPr w:rsidR="00CF74CA" w:rsidRPr="008B2787" w:rsidSect="00975F19">
      <w:pgSz w:w="16838" w:h="11906" w:orient="landscape" w:code="9"/>
      <w:pgMar w:top="340" w:right="851" w:bottom="34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21" w:rsidRDefault="00C67B21" w:rsidP="00C56B64">
      <w:r>
        <w:separator/>
      </w:r>
    </w:p>
  </w:endnote>
  <w:endnote w:type="continuationSeparator" w:id="0">
    <w:p w:rsidR="00C67B21" w:rsidRDefault="00C67B21" w:rsidP="00C5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新丸ゴ Light">
    <w:panose1 w:val="020F0300000000000000"/>
    <w:charset w:val="80"/>
    <w:family w:val="modern"/>
    <w:pitch w:val="variable"/>
    <w:sig w:usb0="E00002FF" w:usb1="2AC7EDFF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21" w:rsidRDefault="00C67B21" w:rsidP="00C56B64">
      <w:r>
        <w:separator/>
      </w:r>
    </w:p>
  </w:footnote>
  <w:footnote w:type="continuationSeparator" w:id="0">
    <w:p w:rsidR="00C67B21" w:rsidRDefault="00C67B21" w:rsidP="00C5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F24B3"/>
    <w:multiLevelType w:val="hybridMultilevel"/>
    <w:tmpl w:val="4E4C1B86"/>
    <w:lvl w:ilvl="0" w:tplc="7D9E9D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0364A"/>
    <w:multiLevelType w:val="hybridMultilevel"/>
    <w:tmpl w:val="08C022C0"/>
    <w:lvl w:ilvl="0" w:tplc="C5AE55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BC3516"/>
    <w:multiLevelType w:val="hybridMultilevel"/>
    <w:tmpl w:val="505C6884"/>
    <w:lvl w:ilvl="0" w:tplc="9B9883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08EC"/>
    <w:multiLevelType w:val="hybridMultilevel"/>
    <w:tmpl w:val="89225044"/>
    <w:lvl w:ilvl="0" w:tplc="304C50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 fill="f" fillcolor="white" stroke="f">
      <v:fill color="white" on="f"/>
      <v:stroke on="f"/>
      <v:textbox inset="5.85pt,.7pt,5.85pt,.7pt"/>
      <o:colormru v:ext="edit" colors="#ff9,#cf9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37"/>
    <w:rsid w:val="00033534"/>
    <w:rsid w:val="0003494F"/>
    <w:rsid w:val="000367F4"/>
    <w:rsid w:val="0004288D"/>
    <w:rsid w:val="00056D2E"/>
    <w:rsid w:val="000670EE"/>
    <w:rsid w:val="0007217B"/>
    <w:rsid w:val="000731EB"/>
    <w:rsid w:val="00091B53"/>
    <w:rsid w:val="000A143E"/>
    <w:rsid w:val="000A4E60"/>
    <w:rsid w:val="000B2DC3"/>
    <w:rsid w:val="000B50E3"/>
    <w:rsid w:val="000C4914"/>
    <w:rsid w:val="000E3F9A"/>
    <w:rsid w:val="000F5FF0"/>
    <w:rsid w:val="00100401"/>
    <w:rsid w:val="001131E6"/>
    <w:rsid w:val="00116FF9"/>
    <w:rsid w:val="0014046C"/>
    <w:rsid w:val="001711DA"/>
    <w:rsid w:val="001A2587"/>
    <w:rsid w:val="001A3DAE"/>
    <w:rsid w:val="001A62EC"/>
    <w:rsid w:val="001B2E67"/>
    <w:rsid w:val="002041C2"/>
    <w:rsid w:val="00257B92"/>
    <w:rsid w:val="002662AB"/>
    <w:rsid w:val="00274D6E"/>
    <w:rsid w:val="00291C65"/>
    <w:rsid w:val="00294005"/>
    <w:rsid w:val="00295362"/>
    <w:rsid w:val="002B7B6F"/>
    <w:rsid w:val="002D20EE"/>
    <w:rsid w:val="002E7089"/>
    <w:rsid w:val="00325FD5"/>
    <w:rsid w:val="003319F1"/>
    <w:rsid w:val="00335CC9"/>
    <w:rsid w:val="00372720"/>
    <w:rsid w:val="00376079"/>
    <w:rsid w:val="00376643"/>
    <w:rsid w:val="003944ED"/>
    <w:rsid w:val="003B02CF"/>
    <w:rsid w:val="003B4433"/>
    <w:rsid w:val="003D0E46"/>
    <w:rsid w:val="00420563"/>
    <w:rsid w:val="00465A49"/>
    <w:rsid w:val="004754D3"/>
    <w:rsid w:val="00486641"/>
    <w:rsid w:val="004A4906"/>
    <w:rsid w:val="004C1E0F"/>
    <w:rsid w:val="004E16F8"/>
    <w:rsid w:val="004E641A"/>
    <w:rsid w:val="004F48DC"/>
    <w:rsid w:val="00516129"/>
    <w:rsid w:val="00524F40"/>
    <w:rsid w:val="00533607"/>
    <w:rsid w:val="005608EC"/>
    <w:rsid w:val="00561EF1"/>
    <w:rsid w:val="005632E7"/>
    <w:rsid w:val="00577560"/>
    <w:rsid w:val="00595456"/>
    <w:rsid w:val="005966A8"/>
    <w:rsid w:val="005E45FC"/>
    <w:rsid w:val="00610C47"/>
    <w:rsid w:val="00635A5F"/>
    <w:rsid w:val="00635E40"/>
    <w:rsid w:val="00652892"/>
    <w:rsid w:val="00666B11"/>
    <w:rsid w:val="00670C47"/>
    <w:rsid w:val="00672479"/>
    <w:rsid w:val="00680BFF"/>
    <w:rsid w:val="00687C6B"/>
    <w:rsid w:val="006B073C"/>
    <w:rsid w:val="006E29D8"/>
    <w:rsid w:val="00714CD3"/>
    <w:rsid w:val="00732C1E"/>
    <w:rsid w:val="007A1355"/>
    <w:rsid w:val="007C5540"/>
    <w:rsid w:val="007D2405"/>
    <w:rsid w:val="007D55BD"/>
    <w:rsid w:val="0080028F"/>
    <w:rsid w:val="00811370"/>
    <w:rsid w:val="008161FA"/>
    <w:rsid w:val="008206A4"/>
    <w:rsid w:val="0085171E"/>
    <w:rsid w:val="00854192"/>
    <w:rsid w:val="008A0C78"/>
    <w:rsid w:val="008B0733"/>
    <w:rsid w:val="008B2787"/>
    <w:rsid w:val="008C45ED"/>
    <w:rsid w:val="008F3185"/>
    <w:rsid w:val="00912C8B"/>
    <w:rsid w:val="00917C51"/>
    <w:rsid w:val="009210F2"/>
    <w:rsid w:val="00931CF9"/>
    <w:rsid w:val="0093726F"/>
    <w:rsid w:val="00975F19"/>
    <w:rsid w:val="009924AE"/>
    <w:rsid w:val="009A2C92"/>
    <w:rsid w:val="009C1E2C"/>
    <w:rsid w:val="009C4068"/>
    <w:rsid w:val="009D0484"/>
    <w:rsid w:val="009D3FCF"/>
    <w:rsid w:val="009E42CE"/>
    <w:rsid w:val="00A13AC8"/>
    <w:rsid w:val="00A24755"/>
    <w:rsid w:val="00A274BD"/>
    <w:rsid w:val="00A31927"/>
    <w:rsid w:val="00A56E2B"/>
    <w:rsid w:val="00A62C9A"/>
    <w:rsid w:val="00AC26BA"/>
    <w:rsid w:val="00AE7BFA"/>
    <w:rsid w:val="00B12AF5"/>
    <w:rsid w:val="00B3528D"/>
    <w:rsid w:val="00B6145B"/>
    <w:rsid w:val="00B66F97"/>
    <w:rsid w:val="00B830CE"/>
    <w:rsid w:val="00B943D1"/>
    <w:rsid w:val="00BB72FD"/>
    <w:rsid w:val="00BF0E54"/>
    <w:rsid w:val="00BF6402"/>
    <w:rsid w:val="00C053A7"/>
    <w:rsid w:val="00C22BE8"/>
    <w:rsid w:val="00C473B3"/>
    <w:rsid w:val="00C5123A"/>
    <w:rsid w:val="00C56B64"/>
    <w:rsid w:val="00C6397B"/>
    <w:rsid w:val="00C67B21"/>
    <w:rsid w:val="00C720F0"/>
    <w:rsid w:val="00C8390B"/>
    <w:rsid w:val="00C9232B"/>
    <w:rsid w:val="00C9532D"/>
    <w:rsid w:val="00CB2257"/>
    <w:rsid w:val="00CB3722"/>
    <w:rsid w:val="00CC50F8"/>
    <w:rsid w:val="00CE54BE"/>
    <w:rsid w:val="00CF74CA"/>
    <w:rsid w:val="00D039A4"/>
    <w:rsid w:val="00D56609"/>
    <w:rsid w:val="00D66BCC"/>
    <w:rsid w:val="00D70A34"/>
    <w:rsid w:val="00D93160"/>
    <w:rsid w:val="00DA5D20"/>
    <w:rsid w:val="00DB3793"/>
    <w:rsid w:val="00E20369"/>
    <w:rsid w:val="00E25839"/>
    <w:rsid w:val="00E92523"/>
    <w:rsid w:val="00E94AD3"/>
    <w:rsid w:val="00EC1207"/>
    <w:rsid w:val="00F63DA9"/>
    <w:rsid w:val="00F63F82"/>
    <w:rsid w:val="00F71F9B"/>
    <w:rsid w:val="00F96BFD"/>
    <w:rsid w:val="00FB483F"/>
    <w:rsid w:val="00FC4837"/>
    <w:rsid w:val="00FC50D0"/>
    <w:rsid w:val="00FD67FF"/>
    <w:rsid w:val="00FF2E63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5.85pt,.7pt,5.85pt,.7pt"/>
      <o:colormru v:ext="edit" colors="#ff9,#cf9,#cfc"/>
    </o:shapedefaults>
    <o:shapelayout v:ext="edit">
      <o:idmap v:ext="edit" data="1"/>
    </o:shapelayout>
  </w:shapeDefaults>
  <w:decimalSymbol w:val="."/>
  <w:listSeparator w:val=","/>
  <w15:docId w15:val="{F18FABC3-9244-424B-91EF-8360E78A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E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56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6B64"/>
    <w:rPr>
      <w:kern w:val="2"/>
      <w:sz w:val="21"/>
      <w:szCs w:val="24"/>
    </w:rPr>
  </w:style>
  <w:style w:type="paragraph" w:styleId="a6">
    <w:name w:val="footer"/>
    <w:basedOn w:val="a"/>
    <w:link w:val="a7"/>
    <w:rsid w:val="00C56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6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24CA-794F-4BEE-878D-0C7FD58A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1501</Words>
  <Characters>602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いなべ市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CL16015</dc:creator>
  <cp:lastModifiedBy>小森 ゆき代</cp:lastModifiedBy>
  <cp:revision>10</cp:revision>
  <cp:lastPrinted>2023-05-08T05:12:00Z</cp:lastPrinted>
  <dcterms:created xsi:type="dcterms:W3CDTF">2022-08-04T07:03:00Z</dcterms:created>
  <dcterms:modified xsi:type="dcterms:W3CDTF">2023-05-08T05:29:00Z</dcterms:modified>
</cp:coreProperties>
</file>